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9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823"/>
        <w:gridCol w:w="2220"/>
        <w:gridCol w:w="3540"/>
        <w:gridCol w:w="1932"/>
        <w:gridCol w:w="3523"/>
        <w:gridCol w:w="2573"/>
      </w:tblGrid>
      <w:tr w14:paraId="3FA7A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D1FE8">
            <w:pPr>
              <w:widowControl/>
              <w:jc w:val="left"/>
              <w:textAlignment w:val="center"/>
              <w:rPr>
                <w:rFonts w:hint="eastAsia" w:ascii="黑体" w:hAnsi="宋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bidi="ar"/>
              </w:rPr>
              <w:t xml:space="preserve">附件3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E04DC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D563F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27F0F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149EE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DDD18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610DB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2A7D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  <w:lang w:bidi="ar"/>
              </w:rPr>
              <w:t>建筑工地防汛责任人信息表</w:t>
            </w:r>
          </w:p>
        </w:tc>
      </w:tr>
      <w:tr w14:paraId="69432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noWrap/>
            <w:vAlign w:val="center"/>
          </w:tcPr>
          <w:p w14:paraId="66B785D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6EA7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行业领域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DAEA5A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0152B1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部门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722F92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3BC56C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联系方式（手机）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B5A10C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62F49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6CB0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3F770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项目名称（施工单位）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E8D1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661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主要责任人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A182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E2CD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94A50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0</wp:posOffset>
                  </wp:positionV>
                  <wp:extent cx="1583055" cy="1742440"/>
                  <wp:effectExtent l="0" t="0" r="17145" b="10160"/>
                  <wp:wrapNone/>
                  <wp:docPr id="4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055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EFF7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5C2CD6B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3F364FE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21A4ECF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F23D6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防汛防台联系人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2CF97DC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7A5BAEF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A53E18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2A4D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F456A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6D00C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81C5A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460D2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30DA3"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F0C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填报人（盖章）：                   年    月    日</w:t>
            </w:r>
          </w:p>
        </w:tc>
      </w:tr>
    </w:tbl>
    <w:p w14:paraId="08857B5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A1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2026-03-02T06:18:32Z</dcterms:created>
  <dc:creator>123</dc:creator>
  <cp:lastModifiedBy>Destiny</cp:lastModifiedBy>
  <dcterms:modified xsi:type="dcterms:W3CDTF">2026-03-02T06:19:10Z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eyJoZGlkIjoiNDYxMjA4OGQ0MWI2N2ZjOGIwNTNiNDYzNDEwNWI2NzMiLCJ1c2VySWQiOiI5MDM3OTgyMTIifQ==</vt:lpwstr>
  </property>
  <property fmtid="{D5CDD505-2E9C-101B-9397-08002B2CF9AE}" pid="4" name="ICV">
    <vt:lpwstr>3A1235DC098A48EE844B88A5A3F7475B_12</vt:lpwstr>
  </property>
</Properties>
</file>