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B69BC">
      <w:pPr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附件：</w:t>
      </w:r>
    </w:p>
    <w:p w14:paraId="563F04F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2026年中央农业防灾减灾和水利救灾资金（防灾救灾第二批）—常熟市农作物重大病虫害防控物化补助项目40%甲氧·茚虫威分配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明细表</w:t>
      </w:r>
      <w:bookmarkEnd w:id="0"/>
    </w:p>
    <w:tbl>
      <w:tblPr>
        <w:tblStyle w:val="2"/>
        <w:tblW w:w="140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2716"/>
        <w:gridCol w:w="2521"/>
        <w:gridCol w:w="2483"/>
        <w:gridCol w:w="2484"/>
        <w:gridCol w:w="2484"/>
      </w:tblGrid>
      <w:tr w14:paraId="0CFD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镇（街道）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水稻种植（亩）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7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40%甲氧·茚虫威10克（袋）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40%甲氧·茚虫威100克（瓶）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可防治面积（亩）</w:t>
            </w:r>
          </w:p>
        </w:tc>
      </w:tr>
      <w:tr w14:paraId="67E71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海虞镇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40831.56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29438</w:t>
            </w:r>
          </w:p>
        </w:tc>
      </w:tr>
      <w:tr w14:paraId="0F8D7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梅李镇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22127.35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15959</w:t>
            </w:r>
          </w:p>
        </w:tc>
      </w:tr>
      <w:tr w14:paraId="73677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F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古里镇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33577.08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4799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24211</w:t>
            </w:r>
          </w:p>
        </w:tc>
      </w:tr>
      <w:tr w14:paraId="4DD16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6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5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尚湖镇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2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41672.8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5793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4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30045</w:t>
            </w:r>
          </w:p>
        </w:tc>
      </w:tr>
      <w:tr w14:paraId="3B67F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30825.36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0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4359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22227</w:t>
            </w:r>
          </w:p>
        </w:tc>
      </w:tr>
      <w:tr w14:paraId="33879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2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沙家浜镇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2995.41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</w:tr>
      <w:tr w14:paraId="2297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支塘镇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54971.94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7495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39635</w:t>
            </w:r>
          </w:p>
        </w:tc>
      </w:tr>
      <w:tr w14:paraId="6380A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C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董浜镇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6972.72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5028</w:t>
            </w:r>
          </w:p>
        </w:tc>
      </w:tr>
      <w:tr w14:paraId="48667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C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碧溪街道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F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7139.99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0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5150</w:t>
            </w:r>
          </w:p>
        </w:tc>
      </w:tr>
      <w:tr w14:paraId="1B6AA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常福街道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27428.56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B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3758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19776.5</w:t>
            </w:r>
          </w:p>
        </w:tc>
      </w:tr>
      <w:tr w14:paraId="4CB2A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EF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莫城街道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11907.09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8590</w:t>
            </w:r>
          </w:p>
        </w:tc>
      </w:tr>
      <w:tr w14:paraId="1DC65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8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琴川街道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1015.52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2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F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</w:tr>
      <w:tr w14:paraId="242D6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0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虞山街道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1853.85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6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</w:tr>
      <w:tr w14:paraId="1E2F3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东南街道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</w:tr>
      <w:tr w14:paraId="46654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农业技术推广中心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1645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7DB3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0688D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C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284509.23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14377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6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39597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8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205153.5</w:t>
            </w:r>
          </w:p>
        </w:tc>
      </w:tr>
    </w:tbl>
    <w:p w14:paraId="0744D673">
      <w:pPr>
        <w:rPr>
          <w:rFonts w:hint="eastAsia"/>
        </w:rPr>
      </w:pPr>
    </w:p>
    <w:sectPr>
      <w:pgSz w:w="16838" w:h="11906" w:orient="landscape"/>
      <w:pgMar w:top="1417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E04D7"/>
    <w:rsid w:val="0DD450EB"/>
    <w:rsid w:val="24AA3E5E"/>
    <w:rsid w:val="26AC3EFD"/>
    <w:rsid w:val="35B432FF"/>
    <w:rsid w:val="555669B9"/>
    <w:rsid w:val="56864478"/>
    <w:rsid w:val="601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462</Characters>
  <Lines>0</Lines>
  <Paragraphs>0</Paragraphs>
  <TotalTime>1</TotalTime>
  <ScaleCrop>false</ScaleCrop>
  <LinksUpToDate>false</LinksUpToDate>
  <CharactersWithSpaces>462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2025-04-10T08:52:00Z</dcterms:created>
  <dc:creator>须兆龙</dc:creator>
  <cp:lastModifiedBy>龍</cp:lastModifiedBy>
  <dcterms:modified xsi:type="dcterms:W3CDTF">2026-07-29T00:51:51Z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300E7057AA384BB4AF442B86CB341ECE_11</vt:lpwstr>
  </property>
  <property fmtid="{D5CDD505-2E9C-101B-9397-08002B2CF9AE}" pid="4" name="KSOTemplateDocerSaveRecord">
    <vt:lpwstr>eyJoZGlkIjoiM2ZhOWI3MjgwZWU3Zjg5ZjRlNDRmZjYyYzQwYjUzOWUiLCJ1c2VySWQiOiIyNjY5ODk3NjkifQ==</vt:lpwstr>
  </property>
</Properties>
</file>