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B9" w:rsidRDefault="000011B9" w:rsidP="000011B9">
      <w:pPr>
        <w:spacing w:line="58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  <w:r>
        <w:rPr>
          <w:rFonts w:ascii="方正小标宋_GBK" w:eastAsia="方正小标宋_GBK" w:hAnsi="Times New Roman" w:cs="Times New Roman" w:hint="eastAsia"/>
          <w:color w:val="000000"/>
          <w:sz w:val="44"/>
          <w:szCs w:val="44"/>
        </w:rPr>
        <w:t>主动公开政府信息情况</w:t>
      </w:r>
    </w:p>
    <w:p w:rsidR="000011B9" w:rsidRDefault="000011B9" w:rsidP="000011B9">
      <w:pPr>
        <w:spacing w:line="580" w:lineRule="exact"/>
        <w:jc w:val="center"/>
        <w:rPr>
          <w:rFonts w:ascii="楷体_GB2312" w:eastAsia="楷体_GB2312" w:hAnsi="Times New Roman" w:cs="Times New Roman"/>
          <w:color w:val="000000"/>
          <w:sz w:val="32"/>
          <w:szCs w:val="32"/>
        </w:rPr>
      </w:pPr>
      <w:r>
        <w:rPr>
          <w:rFonts w:ascii="楷体_GB2312" w:eastAsia="楷体_GB2312" w:hAnsi="Times New Roman" w:cs="Times New Roman" w:hint="eastAsia"/>
          <w:color w:val="000000"/>
          <w:sz w:val="32"/>
          <w:szCs w:val="32"/>
        </w:rPr>
        <w:t>（表格一）</w:t>
      </w:r>
    </w:p>
    <w:tbl>
      <w:tblPr>
        <w:tblW w:w="81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1896"/>
        <w:gridCol w:w="1713"/>
        <w:gridCol w:w="1881"/>
      </w:tblGrid>
      <w:tr w:rsidR="000011B9" w:rsidTr="00CD7210">
        <w:trPr>
          <w:trHeight w:val="350"/>
          <w:jc w:val="center"/>
        </w:trPr>
        <w:tc>
          <w:tcPr>
            <w:tcW w:w="81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第二十条第（一）项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eastAsia="宋体" w:hAnsi="宋体" w:cs="宋体"/>
                <w:sz w:val="20"/>
                <w:szCs w:val="20"/>
              </w:rPr>
              <w:t>制作数量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eastAsia="宋体" w:hAnsi="宋体" w:cs="宋体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对外公开总数量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737C17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737C17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18</w:t>
            </w:r>
            <w:bookmarkStart w:id="0" w:name="_GoBack"/>
            <w:bookmarkEnd w:id="0"/>
          </w:p>
        </w:tc>
      </w:tr>
      <w:tr w:rsidR="000011B9" w:rsidTr="00CD7210">
        <w:trPr>
          <w:trHeight w:val="350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第二十条第（五）项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处理决定数量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其他对外管理服务事项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第二十条第（六）项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处理决定数量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第二十条第（八）项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本年增/减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第二十条第（九）项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采购项目数量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采购总金额</w:t>
            </w:r>
          </w:p>
        </w:tc>
      </w:tr>
      <w:tr w:rsidR="000011B9" w:rsidTr="00CD7210">
        <w:trPr>
          <w:trHeight w:val="350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政府集中采购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B9" w:rsidRDefault="000011B9" w:rsidP="00CD72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</w:t>
            </w:r>
          </w:p>
        </w:tc>
      </w:tr>
    </w:tbl>
    <w:p w:rsidR="000011B9" w:rsidRDefault="000011B9" w:rsidP="000011B9"/>
    <w:p w:rsidR="000011B9" w:rsidRDefault="000011B9" w:rsidP="000011B9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Times New Roman"/>
          <w:color w:val="000000"/>
          <w:sz w:val="44"/>
          <w:szCs w:val="44"/>
        </w:rPr>
      </w:pPr>
    </w:p>
    <w:p w:rsidR="000011B9" w:rsidRDefault="000011B9" w:rsidP="000011B9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Times New Roman"/>
          <w:color w:val="000000"/>
          <w:sz w:val="44"/>
          <w:szCs w:val="44"/>
        </w:rPr>
      </w:pPr>
    </w:p>
    <w:p w:rsidR="00611C88" w:rsidRDefault="00611C88"/>
    <w:sectPr w:rsidR="00611C88" w:rsidSect="00611C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036" w:rsidRDefault="00EE1036" w:rsidP="000011B9">
      <w:r>
        <w:separator/>
      </w:r>
    </w:p>
  </w:endnote>
  <w:endnote w:type="continuationSeparator" w:id="0">
    <w:p w:rsidR="00EE1036" w:rsidRDefault="00EE1036" w:rsidP="0000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036" w:rsidRDefault="00EE1036" w:rsidP="000011B9">
      <w:r>
        <w:separator/>
      </w:r>
    </w:p>
  </w:footnote>
  <w:footnote w:type="continuationSeparator" w:id="0">
    <w:p w:rsidR="00EE1036" w:rsidRDefault="00EE1036" w:rsidP="00001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B9"/>
    <w:rsid w:val="000011B9"/>
    <w:rsid w:val="00611C88"/>
    <w:rsid w:val="006B5B6A"/>
    <w:rsid w:val="00737C17"/>
    <w:rsid w:val="00EE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467F438-65C3-4C5C-BC21-B1DABCF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B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1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011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1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011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>微软中国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2</cp:revision>
  <dcterms:created xsi:type="dcterms:W3CDTF">2021-02-08T08:52:00Z</dcterms:created>
  <dcterms:modified xsi:type="dcterms:W3CDTF">2021-02-08T08:52:00Z</dcterms:modified>
</cp:coreProperties>
</file>