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55" w:rsidRPr="00881645" w:rsidRDefault="00881645">
      <w:r w:rsidRPr="00881645">
        <w:rPr>
          <w:noProof/>
        </w:rPr>
        <w:drawing>
          <wp:inline distT="0" distB="0" distL="0" distR="0">
            <wp:extent cx="8391525" cy="5227277"/>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7319" cy="5224657"/>
                    </a:xfrm>
                    <a:prstGeom prst="rect">
                      <a:avLst/>
                    </a:prstGeom>
                    <a:noFill/>
                    <a:ln w="9525">
                      <a:noFill/>
                      <a:miter lim="800000"/>
                      <a:headEnd/>
                      <a:tailEnd/>
                    </a:ln>
                  </pic:spPr>
                </pic:pic>
              </a:graphicData>
            </a:graphic>
          </wp:inline>
        </w:drawing>
      </w:r>
    </w:p>
    <w:p w:rsidR="00303355" w:rsidRPr="00881645" w:rsidRDefault="00303355">
      <w:pPr>
        <w:widowControl/>
        <w:shd w:val="clear" w:color="auto" w:fill="FFFFFF"/>
        <w:tabs>
          <w:tab w:val="left" w:pos="2604"/>
          <w:tab w:val="center" w:pos="4453"/>
        </w:tabs>
        <w:spacing w:line="360" w:lineRule="auto"/>
        <w:rPr>
          <w:rFonts w:ascii="黑体" w:eastAsia="黑体" w:hAnsi="黑体" w:cs="宋体"/>
          <w:kern w:val="0"/>
          <w:sz w:val="32"/>
          <w:szCs w:val="32"/>
        </w:rPr>
        <w:sectPr w:rsidR="00303355" w:rsidRPr="00881645">
          <w:pgSz w:w="16838" w:h="11906" w:orient="landscape"/>
          <w:pgMar w:top="1800" w:right="1440" w:bottom="1800" w:left="1440" w:header="851" w:footer="992" w:gutter="0"/>
          <w:cols w:space="425"/>
          <w:docGrid w:type="lines" w:linePitch="312"/>
        </w:sectPr>
      </w:pPr>
    </w:p>
    <w:p w:rsidR="00303355" w:rsidRPr="00BF43AE" w:rsidRDefault="00276414">
      <w:pPr>
        <w:widowControl/>
        <w:shd w:val="clear" w:color="auto" w:fill="FFFFFF"/>
        <w:tabs>
          <w:tab w:val="left" w:pos="2604"/>
          <w:tab w:val="center" w:pos="4453"/>
        </w:tabs>
        <w:spacing w:line="360" w:lineRule="auto"/>
        <w:rPr>
          <w:rFonts w:ascii="仿宋" w:eastAsia="仿宋" w:hAnsi="仿宋" w:cs="宋体"/>
          <w:kern w:val="0"/>
          <w:sz w:val="32"/>
          <w:szCs w:val="32"/>
        </w:rPr>
      </w:pPr>
      <w:r w:rsidRPr="00BF43AE">
        <w:rPr>
          <w:rFonts w:ascii="仿宋" w:eastAsia="仿宋" w:hAnsi="仿宋" w:cs="宋体" w:hint="eastAsia"/>
          <w:kern w:val="0"/>
          <w:sz w:val="32"/>
          <w:szCs w:val="32"/>
        </w:rPr>
        <w:lastRenderedPageBreak/>
        <w:t>附件2</w:t>
      </w:r>
      <w:r w:rsidR="00BF43AE">
        <w:rPr>
          <w:rFonts w:ascii="仿宋" w:eastAsia="仿宋" w:hAnsi="仿宋" w:cs="宋体" w:hint="eastAsia"/>
          <w:kern w:val="0"/>
          <w:sz w:val="32"/>
          <w:szCs w:val="32"/>
        </w:rPr>
        <w:t>：</w:t>
      </w:r>
    </w:p>
    <w:p w:rsidR="00303355" w:rsidRDefault="00276414">
      <w:pPr>
        <w:widowControl/>
        <w:shd w:val="clear" w:color="auto" w:fill="FFFFFF"/>
        <w:tabs>
          <w:tab w:val="left" w:pos="2604"/>
          <w:tab w:val="center" w:pos="4453"/>
        </w:tabs>
        <w:spacing w:line="360" w:lineRule="auto"/>
        <w:jc w:val="center"/>
        <w:rPr>
          <w:rFonts w:ascii="黑体" w:eastAsia="黑体" w:hAnsi="黑体" w:cs="宋体"/>
          <w:kern w:val="0"/>
          <w:sz w:val="36"/>
          <w:szCs w:val="36"/>
        </w:rPr>
      </w:pPr>
      <w:r>
        <w:rPr>
          <w:rFonts w:ascii="黑体" w:eastAsia="黑体" w:hAnsi="黑体" w:cs="宋体" w:hint="eastAsia"/>
          <w:kern w:val="0"/>
          <w:sz w:val="36"/>
          <w:szCs w:val="36"/>
        </w:rPr>
        <w:t>高温劳动保护须知</w:t>
      </w:r>
    </w:p>
    <w:p w:rsidR="00303355" w:rsidRDefault="00303355">
      <w:pPr>
        <w:widowControl/>
        <w:shd w:val="clear" w:color="auto" w:fill="FFFFFF"/>
        <w:tabs>
          <w:tab w:val="left" w:pos="2604"/>
        </w:tabs>
        <w:spacing w:line="420" w:lineRule="exact"/>
        <w:ind w:firstLineChars="200" w:firstLine="640"/>
        <w:jc w:val="center"/>
        <w:rPr>
          <w:rFonts w:ascii="仿宋_GB2312" w:eastAsia="仿宋_GB2312" w:hAnsi="宋体" w:cs="宋体"/>
          <w:kern w:val="0"/>
          <w:sz w:val="32"/>
          <w:szCs w:val="32"/>
        </w:rPr>
      </w:pP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一、高温天气是指地市级以上气象主管部门所属气象台站向公众发布的日最高气温35℃以上（含35℃）的天气。</w:t>
      </w: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二、用人单位应当建立健全防暑降温工作制度，合理安排劳动者工作时间；合理布局生产现场，改进生产工艺和操作流程，采用良好的隔热、通风、降温措施，保证生产现场符合国家职业卫生标准；向劳动者提供高温天气必需的劳动防护设施和用品，在高温工作环境下设立休息场所，并设有座椅，保持通风良好或者配备空调等防暑降温设施；每年高温天气期间，向从事露天工作和室内高温工作的劳动者免费提供符合食品安全标准的清凉饮料及必需的药品。</w:t>
      </w:r>
    </w:p>
    <w:p w:rsidR="00303355" w:rsidRPr="00BF43AE" w:rsidRDefault="00276414">
      <w:pPr>
        <w:widowControl/>
        <w:shd w:val="clear" w:color="auto" w:fill="FFFFFF"/>
        <w:tabs>
          <w:tab w:val="left" w:pos="2604"/>
          <w:tab w:val="left" w:pos="7560"/>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三、日最高气温达到40℃以上（含40℃），用人单位应当停止当日室外露天作业；日最高气温达到37℃以上、40℃以下（不含40℃）时，用人单位全天安排劳动者室外露天作业时间累计不得超过6小时，连续作业时间不得超过国家规定，且在气温最高时段3小时内不得安排室外露天作业；日最高气温达到35℃以上、37℃以下（不含37℃）时，用人单位应当采取换班轮休等方式，缩短劳动者连续作业时间，并且不得安排室外露天作业劳动者加班。但因人身财产安全和公众利益需要紧急处理的不适用以上规定。</w:t>
      </w: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四、用人单位安排劳动者在35℃以上高温天气从事室外露天作业以及不能采取有效措施将工作场所温度降低到33℃以下（不含33℃）的，除应当向劳动者免费提供符合食品安全标准的防暑降温饮料及必须的药品外，还应向劳动者发放高温津贴，具体标准由省级人力资源社会保障行政部门会同有关部门制定，并根据社会经济发展状况适时调整。提供的防暑降温饮料不能充抵高温津贴。2018年6月1日起，我市执行的企业夏季高温津贴标准调整为每人每月300元，支付时间为4个月（6月、7月、8月、9月）。企业按此标准支付的高温津贴，可按照规定税前扣除。</w:t>
      </w: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lastRenderedPageBreak/>
        <w:t>五、用人单位在高温天气期间，应当合理安排劳动者的工作时间，减轻工作强度，采取有效措施保障劳动者的身体健康和生命安全，同时应按照劳动合同约定和国家规定，及时足额支付劳动者工资，不得因高温天气停止工作、缩短工作时间而扣除或者降低劳动者工资。</w:t>
      </w:r>
    </w:p>
    <w:p w:rsidR="00303355" w:rsidRPr="00BF43AE" w:rsidRDefault="00276414">
      <w:pPr>
        <w:widowControl/>
        <w:shd w:val="clear" w:color="auto" w:fill="FFFFFF"/>
        <w:tabs>
          <w:tab w:val="left" w:pos="2604"/>
          <w:tab w:val="right" w:pos="8306"/>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六、高温天气下，用人单位不得安排怀孕的女职工和未成年工在35℃以上的高温天气室外露天作业及温度在33℃以上的工作场所作业；不得安排怀孕女职工和未成年工从事《工作场所职业病危害作业分级第3部分：高温》（GBZ/T229.3）中第三级以上的高温工作场所作业。</w:t>
      </w: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七、用人单位应在高温天气来临前，对高温作业的劳动者进行健康体检。对患有心、肺、脑血管性疾病、肺结核、中枢神经系统疾病及其他身体状况不适合高温作业的劳动者，应调整作业岗位。</w:t>
      </w: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八、企业工会可以代表劳动者就高温作业和高温天气劳动保护事项与用人单位进行平等协商，签订</w:t>
      </w:r>
      <w:hyperlink r:id="rId9" w:tgtFrame="_blank" w:history="1">
        <w:r w:rsidRPr="00BF43AE">
          <w:rPr>
            <w:rFonts w:ascii="仿宋" w:eastAsia="仿宋" w:hAnsi="仿宋" w:cs="宋体" w:hint="eastAsia"/>
            <w:kern w:val="0"/>
            <w:sz w:val="32"/>
            <w:szCs w:val="32"/>
          </w:rPr>
          <w:t>集体合同</w:t>
        </w:r>
      </w:hyperlink>
      <w:r w:rsidRPr="00BF43AE">
        <w:rPr>
          <w:rFonts w:ascii="仿宋" w:eastAsia="仿宋" w:hAnsi="仿宋" w:cs="宋体" w:hint="eastAsia"/>
          <w:kern w:val="0"/>
          <w:sz w:val="32"/>
          <w:szCs w:val="32"/>
        </w:rPr>
        <w:t>或者</w:t>
      </w:r>
      <w:hyperlink r:id="rId10" w:tgtFrame="_blank" w:history="1">
        <w:r w:rsidRPr="00BF43AE">
          <w:rPr>
            <w:rFonts w:ascii="仿宋" w:eastAsia="仿宋" w:hAnsi="仿宋" w:cs="宋体" w:hint="eastAsia"/>
            <w:kern w:val="0"/>
            <w:sz w:val="32"/>
            <w:szCs w:val="32"/>
          </w:rPr>
          <w:t>高温作业</w:t>
        </w:r>
      </w:hyperlink>
      <w:r w:rsidRPr="00BF43AE">
        <w:rPr>
          <w:rFonts w:ascii="仿宋" w:eastAsia="仿宋" w:hAnsi="仿宋" w:cs="宋体" w:hint="eastAsia"/>
          <w:kern w:val="0"/>
          <w:sz w:val="32"/>
          <w:szCs w:val="32"/>
        </w:rPr>
        <w:t>和高温天气劳动保护专项集体合同。</w:t>
      </w: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九、劳动者因高温作业或者高温天气下作业引起中暑，经省卫生行政部门批准的职业病诊断机构诊断为职业病的，可依法申请工伤认定。经认定为工伤的，享受工伤保险待遇。</w:t>
      </w:r>
    </w:p>
    <w:p w:rsidR="00303355" w:rsidRPr="00BF43AE" w:rsidRDefault="00303355">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相关依据：《江苏省劳动合同条例》（修订），国家安全监管总局等四部门《关于印发防暑降温措施管理办法的通知》（安监总安健〔2012〕89号），省人社厅等五部门《关于做好高温津贴支付有关工作的通知》（苏人社发〔2018〕113号）</w:t>
      </w:r>
    </w:p>
    <w:p w:rsidR="00303355" w:rsidRPr="00BF43AE" w:rsidRDefault="00303355">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p>
    <w:p w:rsidR="00303355" w:rsidRPr="00BF43AE" w:rsidRDefault="00303355">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p>
    <w:p w:rsidR="00303355" w:rsidRPr="00BF43AE" w:rsidRDefault="00276414">
      <w:pPr>
        <w:widowControl/>
        <w:shd w:val="clear" w:color="auto" w:fill="FFFFFF"/>
        <w:tabs>
          <w:tab w:val="left" w:pos="2604"/>
        </w:tabs>
        <w:spacing w:line="420" w:lineRule="exact"/>
        <w:ind w:firstLineChars="200" w:firstLine="640"/>
        <w:jc w:val="left"/>
        <w:rPr>
          <w:rFonts w:ascii="仿宋" w:eastAsia="仿宋" w:hAnsi="仿宋" w:cs="宋体"/>
          <w:kern w:val="0"/>
          <w:sz w:val="32"/>
          <w:szCs w:val="32"/>
        </w:rPr>
      </w:pPr>
      <w:r w:rsidRPr="00BF43AE">
        <w:rPr>
          <w:rFonts w:ascii="仿宋" w:eastAsia="仿宋" w:hAnsi="仿宋" w:cs="宋体" w:hint="eastAsia"/>
          <w:kern w:val="0"/>
          <w:sz w:val="32"/>
          <w:szCs w:val="32"/>
        </w:rPr>
        <w:t xml:space="preserve">                    常熟市人力资源和社会保障局</w:t>
      </w:r>
    </w:p>
    <w:p w:rsidR="00303355" w:rsidRPr="000F4738" w:rsidRDefault="00276414" w:rsidP="000F4738">
      <w:pPr>
        <w:widowControl/>
        <w:shd w:val="clear" w:color="auto" w:fill="FFFFFF"/>
        <w:tabs>
          <w:tab w:val="left" w:pos="2604"/>
        </w:tabs>
        <w:spacing w:line="420" w:lineRule="exact"/>
        <w:ind w:firstLineChars="200" w:firstLine="640"/>
        <w:jc w:val="left"/>
        <w:rPr>
          <w:rFonts w:ascii="仿宋_GB2312" w:eastAsia="仿宋_GB2312" w:hAnsi="宋体" w:cs="宋体"/>
          <w:kern w:val="0"/>
          <w:sz w:val="32"/>
          <w:szCs w:val="32"/>
        </w:rPr>
        <w:sectPr w:rsidR="00303355" w:rsidRPr="000F4738">
          <w:pgSz w:w="11906" w:h="16838"/>
          <w:pgMar w:top="1440" w:right="1800" w:bottom="1440" w:left="1800" w:header="851" w:footer="992" w:gutter="0"/>
          <w:cols w:space="425"/>
          <w:docGrid w:type="lines" w:linePitch="312"/>
        </w:sectPr>
      </w:pPr>
      <w:r w:rsidRPr="00BF43AE">
        <w:rPr>
          <w:rFonts w:ascii="仿宋" w:eastAsia="仿宋" w:hAnsi="仿宋" w:cs="宋体" w:hint="eastAsia"/>
          <w:kern w:val="0"/>
          <w:sz w:val="32"/>
          <w:szCs w:val="32"/>
        </w:rPr>
        <w:t xml:space="preserve">                          202</w:t>
      </w:r>
      <w:r w:rsidR="008C5674" w:rsidRPr="00BF43AE">
        <w:rPr>
          <w:rFonts w:ascii="仿宋" w:eastAsia="仿宋" w:hAnsi="仿宋" w:cs="宋体" w:hint="eastAsia"/>
          <w:kern w:val="0"/>
          <w:sz w:val="32"/>
          <w:szCs w:val="32"/>
        </w:rPr>
        <w:t>1</w:t>
      </w:r>
      <w:r w:rsidRPr="00BF43AE">
        <w:rPr>
          <w:rFonts w:ascii="仿宋" w:eastAsia="仿宋" w:hAnsi="仿宋" w:cs="宋体" w:hint="eastAsia"/>
          <w:kern w:val="0"/>
          <w:sz w:val="32"/>
          <w:szCs w:val="32"/>
        </w:rPr>
        <w:t>年7月</w:t>
      </w:r>
    </w:p>
    <w:tbl>
      <w:tblPr>
        <w:tblW w:w="8379" w:type="dxa"/>
        <w:tblInd w:w="93" w:type="dxa"/>
        <w:tblLook w:val="04A0" w:firstRow="1" w:lastRow="0" w:firstColumn="1" w:lastColumn="0" w:noHBand="0" w:noVBand="1"/>
      </w:tblPr>
      <w:tblGrid>
        <w:gridCol w:w="456"/>
        <w:gridCol w:w="4521"/>
        <w:gridCol w:w="3402"/>
      </w:tblGrid>
      <w:tr w:rsidR="000A6B81" w:rsidTr="007344F3">
        <w:trPr>
          <w:trHeight w:val="540"/>
        </w:trPr>
        <w:tc>
          <w:tcPr>
            <w:tcW w:w="8379" w:type="dxa"/>
            <w:gridSpan w:val="3"/>
            <w:tcBorders>
              <w:top w:val="nil"/>
              <w:left w:val="nil"/>
              <w:bottom w:val="nil"/>
              <w:right w:val="nil"/>
            </w:tcBorders>
            <w:shd w:val="clear" w:color="auto" w:fill="auto"/>
            <w:noWrap/>
            <w:vAlign w:val="center"/>
          </w:tcPr>
          <w:p w:rsidR="000A6B81" w:rsidRDefault="000A6B81" w:rsidP="007344F3">
            <w:pPr>
              <w:widowControl/>
              <w:jc w:val="left"/>
              <w:rPr>
                <w:rFonts w:ascii="宋体" w:hAnsi="宋体" w:cs="宋体"/>
                <w:kern w:val="0"/>
                <w:sz w:val="24"/>
              </w:rPr>
            </w:pPr>
            <w:r>
              <w:rPr>
                <w:rFonts w:ascii="宋体" w:hAnsi="宋体" w:cs="宋体" w:hint="eastAsia"/>
                <w:kern w:val="0"/>
                <w:sz w:val="24"/>
              </w:rPr>
              <w:lastRenderedPageBreak/>
              <w:t>附件3：</w:t>
            </w:r>
            <w:r w:rsidR="00BF43AE">
              <w:rPr>
                <w:rFonts w:ascii="宋体" w:hAnsi="宋体" w:cs="宋体" w:hint="eastAsia"/>
                <w:kern w:val="0"/>
                <w:sz w:val="24"/>
              </w:rPr>
              <w:t xml:space="preserve"> </w:t>
            </w:r>
            <w:r w:rsidR="00BF43AE">
              <w:rPr>
                <w:rFonts w:ascii="宋体" w:hAnsi="宋体" w:cs="宋体"/>
                <w:kern w:val="0"/>
                <w:sz w:val="24"/>
              </w:rPr>
              <w:t xml:space="preserve">    </w:t>
            </w:r>
            <w:bookmarkStart w:id="0" w:name="_GoBack"/>
            <w:bookmarkEnd w:id="0"/>
            <w:r>
              <w:rPr>
                <w:rFonts w:ascii="宋体" w:hAnsi="宋体" w:cs="宋体" w:hint="eastAsia"/>
                <w:kern w:val="0"/>
                <w:sz w:val="24"/>
              </w:rPr>
              <w:t>2021年夏季高温劳动保护专项检查单位名单</w:t>
            </w:r>
          </w:p>
        </w:tc>
      </w:tr>
      <w:tr w:rsidR="000A6B81" w:rsidTr="007344F3">
        <w:trPr>
          <w:trHeight w:val="3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4521" w:type="dxa"/>
            <w:tcBorders>
              <w:top w:val="single" w:sz="4" w:space="0" w:color="auto"/>
              <w:left w:val="nil"/>
              <w:bottom w:val="single" w:sz="4" w:space="0" w:color="auto"/>
              <w:right w:val="single" w:sz="4" w:space="0" w:color="auto"/>
            </w:tcBorders>
            <w:shd w:val="clear" w:color="auto" w:fill="auto"/>
            <w:noWrap/>
            <w:vAlign w:val="center"/>
          </w:tcPr>
          <w:p w:rsidR="000A6B81" w:rsidRDefault="000A6B81" w:rsidP="007344F3">
            <w:pPr>
              <w:widowControl/>
              <w:jc w:val="center"/>
              <w:rPr>
                <w:rFonts w:ascii="黑体" w:eastAsia="黑体" w:hAnsi="黑体" w:cs="宋体"/>
                <w:kern w:val="0"/>
                <w:sz w:val="24"/>
              </w:rPr>
            </w:pPr>
            <w:r>
              <w:rPr>
                <w:rFonts w:ascii="黑体" w:eastAsia="黑体" w:hAnsi="黑体" w:cs="宋体" w:hint="eastAsia"/>
                <w:kern w:val="0"/>
                <w:sz w:val="24"/>
              </w:rPr>
              <w:t>单位名称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所属执法板块</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w:t>
            </w:r>
          </w:p>
        </w:tc>
        <w:tc>
          <w:tcPr>
            <w:tcW w:w="4521" w:type="dxa"/>
            <w:tcBorders>
              <w:top w:val="nil"/>
              <w:left w:val="nil"/>
              <w:bottom w:val="single" w:sz="4" w:space="0" w:color="auto"/>
              <w:right w:val="single" w:sz="4" w:space="0" w:color="auto"/>
            </w:tcBorders>
            <w:shd w:val="clear" w:color="auto" w:fill="auto"/>
            <w:vAlign w:val="center"/>
          </w:tcPr>
          <w:p w:rsidR="000A6B81" w:rsidRDefault="004D262B" w:rsidP="007344F3">
            <w:pPr>
              <w:widowControl/>
              <w:jc w:val="center"/>
              <w:rPr>
                <w:rFonts w:ascii="宋体" w:hAnsi="宋体" w:cs="宋体"/>
                <w:kern w:val="0"/>
                <w:sz w:val="24"/>
              </w:rPr>
            </w:pPr>
            <w:r w:rsidRPr="00AC6600">
              <w:rPr>
                <w:rFonts w:ascii="宋体" w:hAnsi="宋体" w:cs="宋体"/>
                <w:kern w:val="0"/>
                <w:sz w:val="24"/>
              </w:rPr>
              <w:t>常熟市明顺模具制造厂 </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Pr="005977FD" w:rsidRDefault="000A6B81" w:rsidP="007344F3">
            <w:pPr>
              <w:widowControl/>
              <w:jc w:val="center"/>
              <w:rPr>
                <w:rFonts w:ascii="宋体" w:hAnsi="宋体" w:cs="宋体"/>
                <w:kern w:val="0"/>
                <w:sz w:val="24"/>
              </w:rPr>
            </w:pPr>
            <w:r w:rsidRPr="005977FD">
              <w:rPr>
                <w:rFonts w:ascii="宋体" w:hAnsi="宋体" w:cs="宋体" w:hint="eastAsia"/>
                <w:kern w:val="0"/>
                <w:sz w:val="24"/>
              </w:rPr>
              <w:t>沙家浜镇</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2</w:t>
            </w:r>
          </w:p>
        </w:tc>
        <w:tc>
          <w:tcPr>
            <w:tcW w:w="4521" w:type="dxa"/>
            <w:tcBorders>
              <w:top w:val="nil"/>
              <w:left w:val="nil"/>
              <w:bottom w:val="single" w:sz="4" w:space="0" w:color="auto"/>
              <w:right w:val="single" w:sz="4" w:space="0" w:color="auto"/>
            </w:tcBorders>
            <w:shd w:val="clear" w:color="auto" w:fill="auto"/>
            <w:vAlign w:val="center"/>
          </w:tcPr>
          <w:p w:rsidR="000A6B81" w:rsidRDefault="004D262B" w:rsidP="007344F3">
            <w:pPr>
              <w:widowControl/>
              <w:jc w:val="center"/>
              <w:rPr>
                <w:rFonts w:ascii="宋体" w:hAnsi="宋体" w:cs="宋体"/>
                <w:kern w:val="0"/>
                <w:sz w:val="24"/>
              </w:rPr>
            </w:pPr>
            <w:r w:rsidRPr="00AC6600">
              <w:rPr>
                <w:rFonts w:ascii="宋体" w:hAnsi="宋体" w:cs="宋体"/>
                <w:kern w:val="0"/>
                <w:sz w:val="24"/>
              </w:rPr>
              <w:t>常熟市鼎盛模具有限公司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3</w:t>
            </w:r>
          </w:p>
        </w:tc>
        <w:tc>
          <w:tcPr>
            <w:tcW w:w="4521" w:type="dxa"/>
            <w:tcBorders>
              <w:top w:val="nil"/>
              <w:left w:val="nil"/>
              <w:bottom w:val="single" w:sz="4" w:space="0" w:color="auto"/>
              <w:right w:val="single" w:sz="4" w:space="0" w:color="auto"/>
            </w:tcBorders>
            <w:shd w:val="clear" w:color="auto" w:fill="auto"/>
            <w:vAlign w:val="center"/>
          </w:tcPr>
          <w:p w:rsidR="000A6B81" w:rsidRDefault="004D262B" w:rsidP="007344F3">
            <w:pPr>
              <w:widowControl/>
              <w:jc w:val="center"/>
              <w:rPr>
                <w:rFonts w:ascii="宋体" w:hAnsi="宋体" w:cs="宋体"/>
                <w:kern w:val="0"/>
                <w:sz w:val="24"/>
              </w:rPr>
            </w:pPr>
            <w:r w:rsidRPr="00AC6600">
              <w:rPr>
                <w:rFonts w:ascii="宋体" w:hAnsi="宋体" w:cs="宋体"/>
                <w:kern w:val="0"/>
                <w:sz w:val="24"/>
              </w:rPr>
              <w:t>常熟市江湾胶合板有限公司 </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w:t>
            </w:r>
          </w:p>
        </w:tc>
        <w:tc>
          <w:tcPr>
            <w:tcW w:w="4521" w:type="dxa"/>
            <w:tcBorders>
              <w:top w:val="nil"/>
              <w:left w:val="nil"/>
              <w:bottom w:val="single" w:sz="4" w:space="0" w:color="auto"/>
              <w:right w:val="single" w:sz="4" w:space="0" w:color="auto"/>
            </w:tcBorders>
            <w:shd w:val="clear" w:color="auto" w:fill="auto"/>
            <w:vAlign w:val="center"/>
          </w:tcPr>
          <w:p w:rsidR="000A6B81" w:rsidRDefault="004D262B" w:rsidP="007344F3">
            <w:pPr>
              <w:widowControl/>
              <w:jc w:val="center"/>
              <w:rPr>
                <w:rFonts w:ascii="宋体" w:hAnsi="宋体" w:cs="宋体"/>
                <w:kern w:val="0"/>
                <w:sz w:val="24"/>
              </w:rPr>
            </w:pPr>
            <w:r w:rsidRPr="00AC6600">
              <w:rPr>
                <w:rFonts w:ascii="宋体" w:hAnsi="宋体" w:cs="宋体"/>
                <w:kern w:val="0"/>
                <w:sz w:val="24"/>
              </w:rPr>
              <w:t>常熟市嘉峰机械有限公司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w:t>
            </w:r>
          </w:p>
        </w:tc>
        <w:tc>
          <w:tcPr>
            <w:tcW w:w="4521" w:type="dxa"/>
            <w:tcBorders>
              <w:top w:val="nil"/>
              <w:left w:val="nil"/>
              <w:bottom w:val="single" w:sz="4" w:space="0" w:color="auto"/>
              <w:right w:val="single" w:sz="4" w:space="0" w:color="auto"/>
            </w:tcBorders>
            <w:shd w:val="clear" w:color="auto" w:fill="auto"/>
            <w:vAlign w:val="center"/>
          </w:tcPr>
          <w:p w:rsidR="000A6B81" w:rsidRDefault="004D262B" w:rsidP="007344F3">
            <w:pPr>
              <w:widowControl/>
              <w:jc w:val="center"/>
              <w:rPr>
                <w:rFonts w:ascii="宋体" w:hAnsi="宋体" w:cs="宋体"/>
                <w:kern w:val="0"/>
                <w:sz w:val="24"/>
              </w:rPr>
            </w:pPr>
            <w:r w:rsidRPr="00AC6600">
              <w:rPr>
                <w:rFonts w:ascii="宋体" w:hAnsi="宋体" w:cs="宋体"/>
                <w:kern w:val="0"/>
                <w:sz w:val="24"/>
              </w:rPr>
              <w:t>常熟市永盛化工有限公司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w:t>
            </w:r>
          </w:p>
        </w:tc>
        <w:tc>
          <w:tcPr>
            <w:tcW w:w="4521" w:type="dxa"/>
            <w:tcBorders>
              <w:top w:val="nil"/>
              <w:left w:val="nil"/>
              <w:bottom w:val="single" w:sz="4" w:space="0" w:color="auto"/>
              <w:right w:val="single" w:sz="4" w:space="0" w:color="auto"/>
            </w:tcBorders>
            <w:shd w:val="clear" w:color="auto" w:fill="auto"/>
            <w:vAlign w:val="center"/>
          </w:tcPr>
          <w:p w:rsidR="000A6B81" w:rsidRPr="00EE3348" w:rsidRDefault="00EE3348" w:rsidP="00EE3348">
            <w:pPr>
              <w:widowControl/>
              <w:jc w:val="center"/>
              <w:rPr>
                <w:rFonts w:ascii="宋体" w:hAnsi="宋体" w:cs="宋体"/>
                <w:kern w:val="0"/>
                <w:sz w:val="24"/>
              </w:rPr>
            </w:pPr>
            <w:r w:rsidRPr="00EE3348">
              <w:rPr>
                <w:rFonts w:ascii="宋体" w:hAnsi="宋体" w:cs="宋体" w:hint="eastAsia"/>
                <w:kern w:val="0"/>
                <w:sz w:val="24"/>
              </w:rPr>
              <w:t>常熟初见</w:t>
            </w:r>
            <w:proofErr w:type="gramStart"/>
            <w:r w:rsidRPr="00EE3348">
              <w:rPr>
                <w:rFonts w:ascii="宋体" w:hAnsi="宋体" w:cs="宋体" w:hint="eastAsia"/>
                <w:kern w:val="0"/>
                <w:sz w:val="24"/>
              </w:rPr>
              <w:t>阅</w:t>
            </w:r>
            <w:proofErr w:type="gramEnd"/>
            <w:r w:rsidRPr="00EE3348">
              <w:rPr>
                <w:rFonts w:ascii="宋体" w:hAnsi="宋体" w:cs="宋体" w:hint="eastAsia"/>
                <w:kern w:val="0"/>
                <w:sz w:val="24"/>
              </w:rPr>
              <w:t>酒店有限公司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古里镇</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7</w:t>
            </w:r>
          </w:p>
        </w:tc>
        <w:tc>
          <w:tcPr>
            <w:tcW w:w="4521" w:type="dxa"/>
            <w:tcBorders>
              <w:top w:val="nil"/>
              <w:left w:val="nil"/>
              <w:bottom w:val="single" w:sz="4" w:space="0" w:color="auto"/>
              <w:right w:val="single" w:sz="4" w:space="0" w:color="auto"/>
            </w:tcBorders>
            <w:shd w:val="clear" w:color="auto" w:fill="auto"/>
            <w:vAlign w:val="center"/>
          </w:tcPr>
          <w:p w:rsidR="000A6B81" w:rsidRPr="00EE3348" w:rsidRDefault="00EE3348" w:rsidP="00EE3348">
            <w:pPr>
              <w:widowControl/>
              <w:jc w:val="center"/>
              <w:rPr>
                <w:rFonts w:ascii="宋体" w:hAnsi="宋体" w:cs="宋体"/>
                <w:kern w:val="0"/>
                <w:sz w:val="24"/>
              </w:rPr>
            </w:pPr>
            <w:proofErr w:type="gramStart"/>
            <w:r w:rsidRPr="00EE3348">
              <w:rPr>
                <w:rFonts w:ascii="宋体" w:hAnsi="宋体" w:cs="宋体" w:hint="eastAsia"/>
                <w:kern w:val="0"/>
                <w:sz w:val="24"/>
              </w:rPr>
              <w:t>苏州市友成市政</w:t>
            </w:r>
            <w:proofErr w:type="gramEnd"/>
            <w:r w:rsidRPr="00EE3348">
              <w:rPr>
                <w:rFonts w:ascii="宋体" w:hAnsi="宋体" w:cs="宋体" w:hint="eastAsia"/>
                <w:kern w:val="0"/>
                <w:sz w:val="24"/>
              </w:rPr>
              <w:t>园林工程有限责任公司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8</w:t>
            </w:r>
          </w:p>
        </w:tc>
        <w:tc>
          <w:tcPr>
            <w:tcW w:w="4521" w:type="dxa"/>
            <w:tcBorders>
              <w:top w:val="nil"/>
              <w:left w:val="nil"/>
              <w:bottom w:val="single" w:sz="4" w:space="0" w:color="auto"/>
              <w:right w:val="single" w:sz="4" w:space="0" w:color="auto"/>
            </w:tcBorders>
            <w:shd w:val="clear" w:color="auto" w:fill="auto"/>
            <w:vAlign w:val="center"/>
          </w:tcPr>
          <w:p w:rsidR="000A6B81" w:rsidRPr="00EE3348" w:rsidRDefault="00EE3348" w:rsidP="00EE3348">
            <w:pPr>
              <w:widowControl/>
              <w:jc w:val="center"/>
              <w:rPr>
                <w:rFonts w:ascii="宋体" w:hAnsi="宋体" w:cs="宋体"/>
                <w:kern w:val="0"/>
                <w:sz w:val="24"/>
              </w:rPr>
            </w:pPr>
            <w:r w:rsidRPr="00EE3348">
              <w:rPr>
                <w:rFonts w:ascii="宋体" w:hAnsi="宋体" w:cs="宋体" w:hint="eastAsia"/>
                <w:kern w:val="0"/>
                <w:sz w:val="24"/>
              </w:rPr>
              <w:t>苏州华瑞建筑装饰工程有限公司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9</w:t>
            </w:r>
          </w:p>
        </w:tc>
        <w:tc>
          <w:tcPr>
            <w:tcW w:w="4521" w:type="dxa"/>
            <w:tcBorders>
              <w:top w:val="nil"/>
              <w:left w:val="nil"/>
              <w:bottom w:val="single" w:sz="4" w:space="0" w:color="auto"/>
              <w:right w:val="single" w:sz="4" w:space="0" w:color="auto"/>
            </w:tcBorders>
            <w:shd w:val="clear" w:color="auto" w:fill="auto"/>
            <w:vAlign w:val="center"/>
          </w:tcPr>
          <w:p w:rsidR="000A6B81" w:rsidRPr="00EE3348" w:rsidRDefault="00EE3348" w:rsidP="00EE3348">
            <w:pPr>
              <w:widowControl/>
              <w:jc w:val="center"/>
              <w:rPr>
                <w:rFonts w:ascii="宋体" w:hAnsi="宋体" w:cs="宋体"/>
                <w:kern w:val="0"/>
                <w:sz w:val="24"/>
              </w:rPr>
            </w:pPr>
            <w:r w:rsidRPr="00EE3348">
              <w:rPr>
                <w:rFonts w:ascii="宋体" w:hAnsi="宋体" w:cs="宋体" w:hint="eastAsia"/>
                <w:kern w:val="0"/>
                <w:sz w:val="24"/>
              </w:rPr>
              <w:t>常熟</w:t>
            </w:r>
            <w:proofErr w:type="gramStart"/>
            <w:r w:rsidRPr="00EE3348">
              <w:rPr>
                <w:rFonts w:ascii="宋体" w:hAnsi="宋体" w:cs="宋体" w:hint="eastAsia"/>
                <w:kern w:val="0"/>
                <w:sz w:val="24"/>
              </w:rPr>
              <w:t>市誉恒针</w:t>
            </w:r>
            <w:proofErr w:type="gramEnd"/>
            <w:r w:rsidRPr="00EE3348">
              <w:rPr>
                <w:rFonts w:ascii="宋体" w:hAnsi="宋体" w:cs="宋体" w:hint="eastAsia"/>
                <w:kern w:val="0"/>
                <w:sz w:val="24"/>
              </w:rPr>
              <w:t>纺有限公司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10</w:t>
            </w:r>
          </w:p>
        </w:tc>
        <w:tc>
          <w:tcPr>
            <w:tcW w:w="4521" w:type="dxa"/>
            <w:tcBorders>
              <w:top w:val="nil"/>
              <w:left w:val="nil"/>
              <w:bottom w:val="single" w:sz="4" w:space="0" w:color="auto"/>
              <w:right w:val="single" w:sz="4" w:space="0" w:color="auto"/>
            </w:tcBorders>
            <w:shd w:val="clear" w:color="auto" w:fill="auto"/>
            <w:vAlign w:val="center"/>
          </w:tcPr>
          <w:p w:rsidR="000A6B81" w:rsidRPr="00EE3348" w:rsidRDefault="00EE3348" w:rsidP="00EE3348">
            <w:pPr>
              <w:widowControl/>
              <w:jc w:val="center"/>
              <w:rPr>
                <w:rFonts w:ascii="宋体" w:hAnsi="宋体" w:cs="宋体"/>
                <w:kern w:val="0"/>
                <w:sz w:val="24"/>
              </w:rPr>
            </w:pPr>
            <w:r w:rsidRPr="00EE3348">
              <w:rPr>
                <w:rFonts w:ascii="宋体" w:hAnsi="宋体" w:cs="宋体" w:hint="eastAsia"/>
                <w:kern w:val="0"/>
                <w:sz w:val="24"/>
              </w:rPr>
              <w:t>常熟</w:t>
            </w:r>
            <w:proofErr w:type="gramStart"/>
            <w:r w:rsidRPr="00EE3348">
              <w:rPr>
                <w:rFonts w:ascii="宋体" w:hAnsi="宋体" w:cs="宋体" w:hint="eastAsia"/>
                <w:kern w:val="0"/>
                <w:sz w:val="24"/>
              </w:rPr>
              <w:t>市青蕾金属材料</w:t>
            </w:r>
            <w:proofErr w:type="gramEnd"/>
            <w:r w:rsidRPr="00EE3348">
              <w:rPr>
                <w:rFonts w:ascii="宋体" w:hAnsi="宋体" w:cs="宋体" w:hint="eastAsia"/>
                <w:kern w:val="0"/>
                <w:sz w:val="24"/>
              </w:rPr>
              <w:t>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11</w:t>
            </w:r>
          </w:p>
        </w:tc>
        <w:tc>
          <w:tcPr>
            <w:tcW w:w="4521" w:type="dxa"/>
            <w:tcBorders>
              <w:top w:val="nil"/>
              <w:left w:val="nil"/>
              <w:bottom w:val="single" w:sz="4" w:space="0" w:color="auto"/>
              <w:right w:val="single" w:sz="4" w:space="0" w:color="auto"/>
            </w:tcBorders>
            <w:shd w:val="clear" w:color="auto" w:fill="auto"/>
            <w:vAlign w:val="center"/>
          </w:tcPr>
          <w:p w:rsidR="000A6B81" w:rsidRDefault="00BB7976" w:rsidP="00BB7976">
            <w:pPr>
              <w:widowControl/>
              <w:jc w:val="center"/>
              <w:rPr>
                <w:rFonts w:ascii="宋体" w:hAnsi="宋体" w:cs="宋体"/>
                <w:kern w:val="0"/>
                <w:sz w:val="24"/>
              </w:rPr>
            </w:pPr>
            <w:r w:rsidRPr="00117A36">
              <w:rPr>
                <w:rFonts w:ascii="宋体" w:hAnsi="宋体" w:cs="宋体"/>
                <w:kern w:val="0"/>
                <w:sz w:val="24"/>
              </w:rPr>
              <w:t>常熟市林盛纸箱包装有限公司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支塘镇</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12</w:t>
            </w:r>
          </w:p>
        </w:tc>
        <w:tc>
          <w:tcPr>
            <w:tcW w:w="4521" w:type="dxa"/>
            <w:tcBorders>
              <w:top w:val="nil"/>
              <w:left w:val="nil"/>
              <w:bottom w:val="single" w:sz="4" w:space="0" w:color="auto"/>
              <w:right w:val="single" w:sz="4" w:space="0" w:color="auto"/>
            </w:tcBorders>
            <w:shd w:val="clear" w:color="auto" w:fill="auto"/>
            <w:vAlign w:val="center"/>
          </w:tcPr>
          <w:p w:rsidR="000A6B81" w:rsidRDefault="00BB7976" w:rsidP="007344F3">
            <w:pPr>
              <w:widowControl/>
              <w:jc w:val="center"/>
              <w:rPr>
                <w:rFonts w:ascii="宋体" w:hAnsi="宋体" w:cs="宋体"/>
                <w:kern w:val="0"/>
                <w:sz w:val="24"/>
              </w:rPr>
            </w:pPr>
            <w:r w:rsidRPr="00117A36">
              <w:rPr>
                <w:rFonts w:ascii="宋体" w:hAnsi="宋体" w:cs="宋体"/>
                <w:kern w:val="0"/>
                <w:sz w:val="24"/>
              </w:rPr>
              <w:t>常熟市永安大酒店有限公司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13</w:t>
            </w:r>
          </w:p>
        </w:tc>
        <w:tc>
          <w:tcPr>
            <w:tcW w:w="4521" w:type="dxa"/>
            <w:tcBorders>
              <w:top w:val="nil"/>
              <w:left w:val="nil"/>
              <w:bottom w:val="single" w:sz="4" w:space="0" w:color="auto"/>
              <w:right w:val="single" w:sz="4" w:space="0" w:color="auto"/>
            </w:tcBorders>
            <w:shd w:val="clear" w:color="auto" w:fill="auto"/>
            <w:vAlign w:val="center"/>
          </w:tcPr>
          <w:p w:rsidR="000A6B81" w:rsidRDefault="00BB7976" w:rsidP="007344F3">
            <w:pPr>
              <w:widowControl/>
              <w:jc w:val="center"/>
              <w:rPr>
                <w:rFonts w:ascii="宋体" w:hAnsi="宋体" w:cs="宋体"/>
                <w:kern w:val="0"/>
                <w:sz w:val="24"/>
              </w:rPr>
            </w:pPr>
            <w:r w:rsidRPr="00117A36">
              <w:rPr>
                <w:rFonts w:ascii="宋体" w:hAnsi="宋体" w:cs="宋体"/>
                <w:kern w:val="0"/>
                <w:sz w:val="24"/>
              </w:rPr>
              <w:t>江苏虞恒食品有限公司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14</w:t>
            </w:r>
          </w:p>
        </w:tc>
        <w:tc>
          <w:tcPr>
            <w:tcW w:w="4521" w:type="dxa"/>
            <w:tcBorders>
              <w:top w:val="nil"/>
              <w:left w:val="nil"/>
              <w:bottom w:val="single" w:sz="4" w:space="0" w:color="auto"/>
              <w:right w:val="single" w:sz="4" w:space="0" w:color="auto"/>
            </w:tcBorders>
            <w:shd w:val="clear" w:color="auto" w:fill="auto"/>
            <w:vAlign w:val="center"/>
          </w:tcPr>
          <w:p w:rsidR="000A6B81" w:rsidRDefault="00BB7976" w:rsidP="00BB7976">
            <w:pPr>
              <w:widowControl/>
              <w:jc w:val="center"/>
              <w:rPr>
                <w:rFonts w:ascii="宋体" w:hAnsi="宋体" w:cs="宋体"/>
                <w:kern w:val="0"/>
                <w:sz w:val="24"/>
              </w:rPr>
            </w:pPr>
            <w:r w:rsidRPr="00117A36">
              <w:rPr>
                <w:rFonts w:ascii="宋体" w:hAnsi="宋体" w:cs="宋体"/>
                <w:kern w:val="0"/>
                <w:sz w:val="24"/>
              </w:rPr>
              <w:t>常熟市</w:t>
            </w:r>
            <w:proofErr w:type="gramStart"/>
            <w:r w:rsidRPr="00117A36">
              <w:rPr>
                <w:rFonts w:ascii="宋体" w:hAnsi="宋体" w:cs="宋体"/>
                <w:kern w:val="0"/>
                <w:sz w:val="24"/>
              </w:rPr>
              <w:t>东良电子</w:t>
            </w:r>
            <w:proofErr w:type="gramEnd"/>
            <w:r w:rsidRPr="00117A36">
              <w:rPr>
                <w:rFonts w:ascii="宋体" w:hAnsi="宋体" w:cs="宋体"/>
                <w:kern w:val="0"/>
                <w:sz w:val="24"/>
              </w:rPr>
              <w:t>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15</w:t>
            </w:r>
          </w:p>
        </w:tc>
        <w:tc>
          <w:tcPr>
            <w:tcW w:w="4521" w:type="dxa"/>
            <w:tcBorders>
              <w:top w:val="nil"/>
              <w:left w:val="nil"/>
              <w:bottom w:val="single" w:sz="4" w:space="0" w:color="auto"/>
              <w:right w:val="single" w:sz="4" w:space="0" w:color="auto"/>
            </w:tcBorders>
            <w:shd w:val="clear" w:color="auto" w:fill="auto"/>
            <w:vAlign w:val="center"/>
          </w:tcPr>
          <w:p w:rsidR="000A6B81" w:rsidRDefault="00BB7976" w:rsidP="007344F3">
            <w:pPr>
              <w:widowControl/>
              <w:jc w:val="center"/>
              <w:rPr>
                <w:rFonts w:ascii="宋体" w:hAnsi="宋体" w:cs="宋体"/>
                <w:kern w:val="0"/>
                <w:sz w:val="24"/>
              </w:rPr>
            </w:pPr>
            <w:r w:rsidRPr="00117A36">
              <w:rPr>
                <w:rFonts w:ascii="宋体" w:hAnsi="宋体" w:cs="宋体"/>
                <w:kern w:val="0"/>
                <w:sz w:val="24"/>
              </w:rPr>
              <w:t>常熟市常通管业有限公司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16</w:t>
            </w:r>
          </w:p>
        </w:tc>
        <w:tc>
          <w:tcPr>
            <w:tcW w:w="4521" w:type="dxa"/>
            <w:tcBorders>
              <w:top w:val="nil"/>
              <w:left w:val="nil"/>
              <w:bottom w:val="single" w:sz="4" w:space="0" w:color="auto"/>
              <w:right w:val="single" w:sz="4" w:space="0" w:color="auto"/>
            </w:tcBorders>
            <w:shd w:val="clear" w:color="auto" w:fill="auto"/>
            <w:vAlign w:val="center"/>
          </w:tcPr>
          <w:p w:rsidR="000A6B81" w:rsidRPr="00117A36" w:rsidRDefault="00C66875" w:rsidP="00A97F86">
            <w:pPr>
              <w:widowControl/>
              <w:jc w:val="center"/>
              <w:rPr>
                <w:rFonts w:ascii="宋体" w:hAnsi="宋体" w:cs="宋体"/>
                <w:kern w:val="0"/>
                <w:szCs w:val="21"/>
              </w:rPr>
            </w:pPr>
            <w:r w:rsidRPr="00117A36">
              <w:rPr>
                <w:rFonts w:ascii="宋体" w:hAnsi="宋体" w:cs="宋体"/>
                <w:kern w:val="0"/>
                <w:szCs w:val="21"/>
              </w:rPr>
              <w:t>常熟</w:t>
            </w:r>
            <w:proofErr w:type="gramStart"/>
            <w:r w:rsidRPr="00117A36">
              <w:rPr>
                <w:rFonts w:ascii="宋体" w:hAnsi="宋体" w:cs="宋体"/>
                <w:kern w:val="0"/>
                <w:szCs w:val="21"/>
              </w:rPr>
              <w:t>市</w:t>
            </w:r>
            <w:r w:rsidR="00A97F86" w:rsidRPr="00117A36">
              <w:rPr>
                <w:rFonts w:ascii="宋体" w:hAnsi="宋体" w:cs="宋体"/>
                <w:kern w:val="0"/>
                <w:szCs w:val="21"/>
              </w:rPr>
              <w:t>冶塘汽车运输</w:t>
            </w:r>
            <w:proofErr w:type="gramEnd"/>
            <w:r w:rsidR="00A97F86" w:rsidRPr="00117A36">
              <w:rPr>
                <w:rFonts w:ascii="宋体" w:hAnsi="宋体" w:cs="宋体"/>
                <w:kern w:val="0"/>
                <w:szCs w:val="21"/>
              </w:rPr>
              <w:t>队驾驶员培训中心 </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梅李镇</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17</w:t>
            </w:r>
          </w:p>
        </w:tc>
        <w:tc>
          <w:tcPr>
            <w:tcW w:w="4521" w:type="dxa"/>
            <w:tcBorders>
              <w:top w:val="nil"/>
              <w:left w:val="nil"/>
              <w:bottom w:val="single" w:sz="4" w:space="0" w:color="auto"/>
              <w:right w:val="single" w:sz="4" w:space="0" w:color="auto"/>
            </w:tcBorders>
            <w:shd w:val="clear" w:color="auto" w:fill="auto"/>
            <w:vAlign w:val="center"/>
          </w:tcPr>
          <w:p w:rsidR="000A6B81" w:rsidRDefault="00A97F86" w:rsidP="007344F3">
            <w:pPr>
              <w:widowControl/>
              <w:jc w:val="center"/>
              <w:rPr>
                <w:rFonts w:ascii="宋体" w:hAnsi="宋体" w:cs="宋体"/>
                <w:kern w:val="0"/>
                <w:sz w:val="24"/>
              </w:rPr>
            </w:pPr>
            <w:r w:rsidRPr="00117A36">
              <w:rPr>
                <w:rFonts w:ascii="宋体" w:hAnsi="宋体" w:cs="宋体"/>
                <w:kern w:val="0"/>
                <w:sz w:val="24"/>
              </w:rPr>
              <w:t>常熟</w:t>
            </w:r>
            <w:proofErr w:type="gramStart"/>
            <w:r w:rsidRPr="00117A36">
              <w:rPr>
                <w:rFonts w:ascii="宋体" w:hAnsi="宋体" w:cs="宋体"/>
                <w:kern w:val="0"/>
                <w:sz w:val="24"/>
              </w:rPr>
              <w:t>晨风泛佳亚麻</w:t>
            </w:r>
            <w:proofErr w:type="gramEnd"/>
            <w:r w:rsidRPr="00117A36">
              <w:rPr>
                <w:rFonts w:ascii="宋体" w:hAnsi="宋体" w:cs="宋体"/>
                <w:kern w:val="0"/>
                <w:sz w:val="24"/>
              </w:rPr>
              <w:t>纺织品有限公司 </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18</w:t>
            </w:r>
          </w:p>
        </w:tc>
        <w:tc>
          <w:tcPr>
            <w:tcW w:w="4521" w:type="dxa"/>
            <w:tcBorders>
              <w:top w:val="nil"/>
              <w:left w:val="nil"/>
              <w:bottom w:val="single" w:sz="4" w:space="0" w:color="auto"/>
              <w:right w:val="single" w:sz="4" w:space="0" w:color="auto"/>
            </w:tcBorders>
            <w:shd w:val="clear" w:color="auto" w:fill="auto"/>
            <w:vAlign w:val="center"/>
          </w:tcPr>
          <w:p w:rsidR="000A6B81" w:rsidRDefault="00A97F86" w:rsidP="007344F3">
            <w:pPr>
              <w:widowControl/>
              <w:jc w:val="center"/>
              <w:rPr>
                <w:rFonts w:ascii="宋体" w:hAnsi="宋体" w:cs="宋体"/>
                <w:kern w:val="0"/>
                <w:sz w:val="24"/>
              </w:rPr>
            </w:pPr>
            <w:r w:rsidRPr="00117A36">
              <w:rPr>
                <w:rFonts w:ascii="宋体" w:hAnsi="宋体" w:cs="宋体"/>
                <w:kern w:val="0"/>
                <w:sz w:val="24"/>
              </w:rPr>
              <w:t> 常熟市西克玛机械有限公司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19</w:t>
            </w:r>
          </w:p>
        </w:tc>
        <w:tc>
          <w:tcPr>
            <w:tcW w:w="4521" w:type="dxa"/>
            <w:tcBorders>
              <w:top w:val="nil"/>
              <w:left w:val="nil"/>
              <w:bottom w:val="single" w:sz="4" w:space="0" w:color="auto"/>
              <w:right w:val="single" w:sz="4" w:space="0" w:color="auto"/>
            </w:tcBorders>
            <w:shd w:val="clear" w:color="auto" w:fill="auto"/>
            <w:vAlign w:val="center"/>
          </w:tcPr>
          <w:p w:rsidR="000A6B81" w:rsidRDefault="00A97F86" w:rsidP="007344F3">
            <w:pPr>
              <w:widowControl/>
              <w:jc w:val="center"/>
              <w:rPr>
                <w:rFonts w:ascii="宋体" w:hAnsi="宋体" w:cs="宋体"/>
                <w:kern w:val="0"/>
                <w:sz w:val="24"/>
              </w:rPr>
            </w:pPr>
            <w:r w:rsidRPr="00117A36">
              <w:rPr>
                <w:rFonts w:ascii="宋体" w:hAnsi="宋体" w:cs="宋体"/>
                <w:kern w:val="0"/>
                <w:sz w:val="24"/>
              </w:rPr>
              <w:t>常熟市</w:t>
            </w:r>
            <w:proofErr w:type="gramStart"/>
            <w:r w:rsidRPr="00117A36">
              <w:rPr>
                <w:rFonts w:ascii="宋体" w:hAnsi="宋体" w:cs="宋体"/>
                <w:kern w:val="0"/>
                <w:sz w:val="24"/>
              </w:rPr>
              <w:t>梵</w:t>
            </w:r>
            <w:proofErr w:type="gramEnd"/>
            <w:r w:rsidRPr="00117A36">
              <w:rPr>
                <w:rFonts w:ascii="宋体" w:hAnsi="宋体" w:cs="宋体"/>
                <w:kern w:val="0"/>
                <w:sz w:val="24"/>
              </w:rPr>
              <w:t>奇尼服饰有限公司 </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20</w:t>
            </w:r>
          </w:p>
        </w:tc>
        <w:tc>
          <w:tcPr>
            <w:tcW w:w="4521" w:type="dxa"/>
            <w:tcBorders>
              <w:top w:val="nil"/>
              <w:left w:val="nil"/>
              <w:bottom w:val="single" w:sz="4" w:space="0" w:color="auto"/>
              <w:right w:val="single" w:sz="4" w:space="0" w:color="auto"/>
            </w:tcBorders>
            <w:shd w:val="clear" w:color="auto" w:fill="auto"/>
            <w:vAlign w:val="center"/>
          </w:tcPr>
          <w:p w:rsidR="000A6B81" w:rsidRDefault="00A97F86" w:rsidP="007344F3">
            <w:pPr>
              <w:widowControl/>
              <w:jc w:val="center"/>
              <w:rPr>
                <w:rFonts w:ascii="宋体" w:hAnsi="宋体" w:cs="宋体"/>
                <w:kern w:val="0"/>
                <w:sz w:val="24"/>
              </w:rPr>
            </w:pPr>
            <w:r w:rsidRPr="00117A36">
              <w:rPr>
                <w:rFonts w:ascii="宋体" w:hAnsi="宋体" w:cs="宋体"/>
                <w:kern w:val="0"/>
                <w:sz w:val="24"/>
              </w:rPr>
              <w:t>常熟梅李护理院有限公司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BE1543"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BE1543" w:rsidRDefault="00BE1543" w:rsidP="007344F3">
            <w:pPr>
              <w:widowControl/>
              <w:jc w:val="center"/>
              <w:rPr>
                <w:rFonts w:ascii="宋体" w:hAnsi="宋体" w:cs="宋体"/>
                <w:kern w:val="0"/>
                <w:sz w:val="24"/>
              </w:rPr>
            </w:pPr>
            <w:r>
              <w:rPr>
                <w:rFonts w:ascii="宋体" w:hAnsi="宋体" w:cs="宋体" w:hint="eastAsia"/>
                <w:kern w:val="0"/>
                <w:sz w:val="24"/>
              </w:rPr>
              <w:t>21</w:t>
            </w:r>
          </w:p>
        </w:tc>
        <w:tc>
          <w:tcPr>
            <w:tcW w:w="4521" w:type="dxa"/>
            <w:tcBorders>
              <w:top w:val="nil"/>
              <w:left w:val="nil"/>
              <w:bottom w:val="single" w:sz="4" w:space="0" w:color="auto"/>
              <w:right w:val="single" w:sz="4" w:space="0" w:color="auto"/>
            </w:tcBorders>
            <w:shd w:val="clear" w:color="auto" w:fill="auto"/>
            <w:vAlign w:val="center"/>
          </w:tcPr>
          <w:p w:rsidR="00BE1543" w:rsidRPr="00BE1543" w:rsidRDefault="00BE1543" w:rsidP="00BE1543">
            <w:pPr>
              <w:widowControl/>
              <w:jc w:val="center"/>
              <w:rPr>
                <w:rFonts w:ascii="宋体" w:hAnsi="宋体" w:cs="宋体"/>
                <w:kern w:val="0"/>
                <w:sz w:val="24"/>
              </w:rPr>
            </w:pPr>
            <w:r w:rsidRPr="00BE1543">
              <w:rPr>
                <w:rFonts w:ascii="宋体" w:hAnsi="宋体" w:cs="宋体" w:hint="eastAsia"/>
                <w:kern w:val="0"/>
                <w:sz w:val="24"/>
              </w:rPr>
              <w:t>常熟市</w:t>
            </w:r>
            <w:proofErr w:type="gramStart"/>
            <w:r w:rsidRPr="00BE1543">
              <w:rPr>
                <w:rFonts w:ascii="宋体" w:hAnsi="宋体" w:cs="宋体" w:hint="eastAsia"/>
                <w:kern w:val="0"/>
                <w:sz w:val="24"/>
              </w:rPr>
              <w:t>浒</w:t>
            </w:r>
            <w:proofErr w:type="gramEnd"/>
            <w:r w:rsidRPr="00BE1543">
              <w:rPr>
                <w:rFonts w:ascii="宋体" w:hAnsi="宋体" w:cs="宋体" w:hint="eastAsia"/>
                <w:kern w:val="0"/>
                <w:sz w:val="24"/>
              </w:rPr>
              <w:t>星机械制造有限公司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BE1543" w:rsidRPr="005977FD" w:rsidRDefault="00BE1543" w:rsidP="007344F3">
            <w:pPr>
              <w:widowControl/>
              <w:jc w:val="center"/>
              <w:rPr>
                <w:rFonts w:ascii="宋体" w:hAnsi="宋体" w:cs="宋体"/>
                <w:kern w:val="0"/>
                <w:sz w:val="24"/>
              </w:rPr>
            </w:pPr>
            <w:proofErr w:type="gramStart"/>
            <w:r w:rsidRPr="005977FD">
              <w:rPr>
                <w:rFonts w:ascii="宋体" w:hAnsi="宋体" w:cs="宋体" w:hint="eastAsia"/>
                <w:kern w:val="0"/>
                <w:sz w:val="24"/>
              </w:rPr>
              <w:t>海虞镇</w:t>
            </w:r>
            <w:proofErr w:type="gramEnd"/>
          </w:p>
        </w:tc>
      </w:tr>
      <w:tr w:rsidR="00BE1543"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BE1543" w:rsidRDefault="00BE1543" w:rsidP="007344F3">
            <w:pPr>
              <w:widowControl/>
              <w:jc w:val="center"/>
              <w:rPr>
                <w:rFonts w:ascii="宋体" w:hAnsi="宋体" w:cs="宋体"/>
                <w:kern w:val="0"/>
                <w:sz w:val="24"/>
              </w:rPr>
            </w:pPr>
            <w:r>
              <w:rPr>
                <w:rFonts w:ascii="宋体" w:hAnsi="宋体" w:cs="宋体" w:hint="eastAsia"/>
                <w:kern w:val="0"/>
                <w:sz w:val="24"/>
              </w:rPr>
              <w:t>22</w:t>
            </w:r>
          </w:p>
        </w:tc>
        <w:tc>
          <w:tcPr>
            <w:tcW w:w="4521" w:type="dxa"/>
            <w:tcBorders>
              <w:top w:val="nil"/>
              <w:left w:val="nil"/>
              <w:bottom w:val="single" w:sz="4" w:space="0" w:color="auto"/>
              <w:right w:val="single" w:sz="4" w:space="0" w:color="auto"/>
            </w:tcBorders>
            <w:shd w:val="clear" w:color="auto" w:fill="auto"/>
            <w:vAlign w:val="center"/>
          </w:tcPr>
          <w:p w:rsidR="00BE1543" w:rsidRPr="00BE1543" w:rsidRDefault="00BE1543" w:rsidP="00BE1543">
            <w:pPr>
              <w:widowControl/>
              <w:jc w:val="center"/>
              <w:rPr>
                <w:rFonts w:ascii="宋体" w:hAnsi="宋体" w:cs="宋体"/>
                <w:kern w:val="0"/>
                <w:sz w:val="24"/>
              </w:rPr>
            </w:pPr>
            <w:r w:rsidRPr="00BE1543">
              <w:rPr>
                <w:rFonts w:ascii="宋体" w:hAnsi="宋体" w:cs="宋体" w:hint="eastAsia"/>
                <w:kern w:val="0"/>
                <w:sz w:val="24"/>
              </w:rPr>
              <w:t>常熟市派菲特铸造有限公司</w:t>
            </w:r>
          </w:p>
        </w:tc>
        <w:tc>
          <w:tcPr>
            <w:tcW w:w="3402" w:type="dxa"/>
            <w:vMerge/>
            <w:tcBorders>
              <w:top w:val="nil"/>
              <w:left w:val="single" w:sz="4" w:space="0" w:color="auto"/>
              <w:bottom w:val="single" w:sz="4" w:space="0" w:color="auto"/>
              <w:right w:val="single" w:sz="4" w:space="0" w:color="auto"/>
            </w:tcBorders>
            <w:vAlign w:val="center"/>
          </w:tcPr>
          <w:p w:rsidR="00BE1543" w:rsidRPr="005977FD" w:rsidRDefault="00BE1543" w:rsidP="007344F3">
            <w:pPr>
              <w:widowControl/>
              <w:jc w:val="left"/>
              <w:rPr>
                <w:rFonts w:ascii="宋体" w:hAnsi="宋体" w:cs="宋体"/>
                <w:kern w:val="0"/>
                <w:sz w:val="24"/>
              </w:rPr>
            </w:pPr>
          </w:p>
        </w:tc>
      </w:tr>
      <w:tr w:rsidR="00BE1543"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BE1543" w:rsidRDefault="00BE1543" w:rsidP="007344F3">
            <w:pPr>
              <w:widowControl/>
              <w:jc w:val="center"/>
              <w:rPr>
                <w:rFonts w:ascii="宋体" w:hAnsi="宋体" w:cs="宋体"/>
                <w:kern w:val="0"/>
                <w:sz w:val="24"/>
              </w:rPr>
            </w:pPr>
            <w:r>
              <w:rPr>
                <w:rFonts w:ascii="宋体" w:hAnsi="宋体" w:cs="宋体" w:hint="eastAsia"/>
                <w:kern w:val="0"/>
                <w:sz w:val="24"/>
              </w:rPr>
              <w:t>23</w:t>
            </w:r>
          </w:p>
        </w:tc>
        <w:tc>
          <w:tcPr>
            <w:tcW w:w="4521" w:type="dxa"/>
            <w:tcBorders>
              <w:top w:val="nil"/>
              <w:left w:val="nil"/>
              <w:bottom w:val="single" w:sz="4" w:space="0" w:color="auto"/>
              <w:right w:val="single" w:sz="4" w:space="0" w:color="auto"/>
            </w:tcBorders>
            <w:shd w:val="clear" w:color="auto" w:fill="auto"/>
            <w:vAlign w:val="center"/>
          </w:tcPr>
          <w:p w:rsidR="00BE1543" w:rsidRPr="00BE1543" w:rsidRDefault="00BE1543" w:rsidP="00BE1543">
            <w:pPr>
              <w:widowControl/>
              <w:jc w:val="center"/>
              <w:rPr>
                <w:rFonts w:ascii="宋体" w:hAnsi="宋体" w:cs="宋体"/>
                <w:kern w:val="0"/>
                <w:sz w:val="24"/>
              </w:rPr>
            </w:pPr>
            <w:r w:rsidRPr="00BE1543">
              <w:rPr>
                <w:rFonts w:ascii="宋体" w:hAnsi="宋体" w:cs="宋体" w:hint="eastAsia"/>
                <w:kern w:val="0"/>
                <w:sz w:val="24"/>
              </w:rPr>
              <w:t>江苏绿安擎峰新材料有限公司</w:t>
            </w:r>
          </w:p>
        </w:tc>
        <w:tc>
          <w:tcPr>
            <w:tcW w:w="3402" w:type="dxa"/>
            <w:vMerge/>
            <w:tcBorders>
              <w:top w:val="nil"/>
              <w:left w:val="single" w:sz="4" w:space="0" w:color="auto"/>
              <w:bottom w:val="single" w:sz="4" w:space="0" w:color="auto"/>
              <w:right w:val="single" w:sz="4" w:space="0" w:color="auto"/>
            </w:tcBorders>
            <w:vAlign w:val="center"/>
          </w:tcPr>
          <w:p w:rsidR="00BE1543" w:rsidRPr="005977FD" w:rsidRDefault="00BE1543" w:rsidP="007344F3">
            <w:pPr>
              <w:widowControl/>
              <w:jc w:val="left"/>
              <w:rPr>
                <w:rFonts w:ascii="宋体" w:hAnsi="宋体" w:cs="宋体"/>
                <w:kern w:val="0"/>
                <w:sz w:val="24"/>
              </w:rPr>
            </w:pPr>
          </w:p>
        </w:tc>
      </w:tr>
      <w:tr w:rsidR="00BE1543"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BE1543" w:rsidRDefault="00BE1543" w:rsidP="007344F3">
            <w:pPr>
              <w:widowControl/>
              <w:jc w:val="center"/>
              <w:rPr>
                <w:rFonts w:ascii="宋体" w:hAnsi="宋体" w:cs="宋体"/>
                <w:kern w:val="0"/>
                <w:sz w:val="24"/>
              </w:rPr>
            </w:pPr>
            <w:r>
              <w:rPr>
                <w:rFonts w:ascii="宋体" w:hAnsi="宋体" w:cs="宋体" w:hint="eastAsia"/>
                <w:kern w:val="0"/>
                <w:sz w:val="24"/>
              </w:rPr>
              <w:t>24</w:t>
            </w:r>
          </w:p>
        </w:tc>
        <w:tc>
          <w:tcPr>
            <w:tcW w:w="4521" w:type="dxa"/>
            <w:tcBorders>
              <w:top w:val="nil"/>
              <w:left w:val="nil"/>
              <w:bottom w:val="single" w:sz="4" w:space="0" w:color="auto"/>
              <w:right w:val="single" w:sz="4" w:space="0" w:color="auto"/>
            </w:tcBorders>
            <w:shd w:val="clear" w:color="auto" w:fill="auto"/>
            <w:vAlign w:val="center"/>
          </w:tcPr>
          <w:p w:rsidR="00BE1543" w:rsidRPr="00BE1543" w:rsidRDefault="00BE1543" w:rsidP="00BE1543">
            <w:pPr>
              <w:widowControl/>
              <w:jc w:val="center"/>
              <w:rPr>
                <w:rFonts w:ascii="宋体" w:hAnsi="宋体" w:cs="宋体"/>
                <w:kern w:val="0"/>
                <w:sz w:val="24"/>
              </w:rPr>
            </w:pPr>
            <w:r w:rsidRPr="00BE1543">
              <w:rPr>
                <w:rFonts w:ascii="宋体" w:hAnsi="宋体" w:cs="宋体" w:hint="eastAsia"/>
                <w:kern w:val="0"/>
                <w:sz w:val="24"/>
              </w:rPr>
              <w:t>常熟市新泰材料科技有限公司</w:t>
            </w:r>
          </w:p>
        </w:tc>
        <w:tc>
          <w:tcPr>
            <w:tcW w:w="3402" w:type="dxa"/>
            <w:vMerge/>
            <w:tcBorders>
              <w:top w:val="nil"/>
              <w:left w:val="single" w:sz="4" w:space="0" w:color="auto"/>
              <w:bottom w:val="single" w:sz="4" w:space="0" w:color="auto"/>
              <w:right w:val="single" w:sz="4" w:space="0" w:color="auto"/>
            </w:tcBorders>
            <w:vAlign w:val="center"/>
          </w:tcPr>
          <w:p w:rsidR="00BE1543" w:rsidRPr="005977FD" w:rsidRDefault="00BE1543" w:rsidP="007344F3">
            <w:pPr>
              <w:widowControl/>
              <w:jc w:val="left"/>
              <w:rPr>
                <w:rFonts w:ascii="宋体" w:hAnsi="宋体" w:cs="宋体"/>
                <w:kern w:val="0"/>
                <w:sz w:val="24"/>
              </w:rPr>
            </w:pPr>
          </w:p>
        </w:tc>
      </w:tr>
      <w:tr w:rsidR="00BE1543"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BE1543" w:rsidRDefault="00BE1543" w:rsidP="007344F3">
            <w:pPr>
              <w:widowControl/>
              <w:jc w:val="center"/>
              <w:rPr>
                <w:rFonts w:ascii="宋体" w:hAnsi="宋体" w:cs="宋体"/>
                <w:kern w:val="0"/>
                <w:sz w:val="24"/>
              </w:rPr>
            </w:pPr>
            <w:r>
              <w:rPr>
                <w:rFonts w:ascii="宋体" w:hAnsi="宋体" w:cs="宋体" w:hint="eastAsia"/>
                <w:kern w:val="0"/>
                <w:sz w:val="24"/>
              </w:rPr>
              <w:t>25</w:t>
            </w:r>
          </w:p>
        </w:tc>
        <w:tc>
          <w:tcPr>
            <w:tcW w:w="4521" w:type="dxa"/>
            <w:tcBorders>
              <w:top w:val="nil"/>
              <w:left w:val="nil"/>
              <w:bottom w:val="single" w:sz="4" w:space="0" w:color="auto"/>
              <w:right w:val="single" w:sz="4" w:space="0" w:color="auto"/>
            </w:tcBorders>
            <w:shd w:val="clear" w:color="auto" w:fill="auto"/>
            <w:vAlign w:val="center"/>
          </w:tcPr>
          <w:p w:rsidR="00BE1543" w:rsidRPr="00BE1543" w:rsidRDefault="00BE1543" w:rsidP="00BE1543">
            <w:pPr>
              <w:widowControl/>
              <w:jc w:val="center"/>
              <w:rPr>
                <w:rFonts w:ascii="宋体" w:hAnsi="宋体" w:cs="宋体"/>
                <w:kern w:val="0"/>
                <w:sz w:val="24"/>
              </w:rPr>
            </w:pPr>
            <w:r w:rsidRPr="00BE1543">
              <w:rPr>
                <w:rFonts w:ascii="宋体" w:hAnsi="宋体" w:cs="宋体" w:hint="eastAsia"/>
                <w:kern w:val="0"/>
                <w:sz w:val="24"/>
              </w:rPr>
              <w:t>常熟市文化印刷有限公司</w:t>
            </w:r>
          </w:p>
        </w:tc>
        <w:tc>
          <w:tcPr>
            <w:tcW w:w="3402" w:type="dxa"/>
            <w:vMerge/>
            <w:tcBorders>
              <w:top w:val="nil"/>
              <w:left w:val="single" w:sz="4" w:space="0" w:color="auto"/>
              <w:bottom w:val="single" w:sz="4" w:space="0" w:color="auto"/>
              <w:right w:val="single" w:sz="4" w:space="0" w:color="auto"/>
            </w:tcBorders>
            <w:vAlign w:val="center"/>
          </w:tcPr>
          <w:p w:rsidR="00BE1543" w:rsidRPr="005977FD" w:rsidRDefault="00BE1543"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26</w:t>
            </w:r>
          </w:p>
        </w:tc>
        <w:tc>
          <w:tcPr>
            <w:tcW w:w="4521" w:type="dxa"/>
            <w:tcBorders>
              <w:top w:val="nil"/>
              <w:left w:val="nil"/>
              <w:bottom w:val="single" w:sz="4" w:space="0" w:color="auto"/>
              <w:right w:val="single" w:sz="4" w:space="0" w:color="auto"/>
            </w:tcBorders>
            <w:shd w:val="clear" w:color="auto" w:fill="auto"/>
            <w:vAlign w:val="center"/>
          </w:tcPr>
          <w:p w:rsidR="000A6B81" w:rsidRDefault="0013146A" w:rsidP="003D6893">
            <w:pPr>
              <w:widowControl/>
              <w:jc w:val="center"/>
              <w:rPr>
                <w:rFonts w:ascii="宋体" w:hAnsi="宋体" w:cs="宋体"/>
                <w:kern w:val="0"/>
                <w:sz w:val="24"/>
              </w:rPr>
            </w:pPr>
            <w:r w:rsidRPr="00AC6600">
              <w:rPr>
                <w:rFonts w:ascii="宋体" w:hAnsi="宋体" w:cs="宋体"/>
                <w:kern w:val="0"/>
                <w:sz w:val="24"/>
              </w:rPr>
              <w:t>常熟市佳飞金属制品厂</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Pr="005977FD" w:rsidRDefault="000A6B81" w:rsidP="007344F3">
            <w:pPr>
              <w:widowControl/>
              <w:jc w:val="center"/>
              <w:rPr>
                <w:rFonts w:ascii="宋体" w:hAnsi="宋体" w:cs="宋体"/>
                <w:kern w:val="0"/>
                <w:sz w:val="24"/>
              </w:rPr>
            </w:pPr>
            <w:r w:rsidRPr="005977FD">
              <w:rPr>
                <w:rFonts w:ascii="宋体" w:hAnsi="宋体" w:cs="宋体" w:hint="eastAsia"/>
                <w:kern w:val="0"/>
                <w:sz w:val="24"/>
              </w:rPr>
              <w:t>辛庄镇</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27</w:t>
            </w:r>
          </w:p>
        </w:tc>
        <w:tc>
          <w:tcPr>
            <w:tcW w:w="4521" w:type="dxa"/>
            <w:tcBorders>
              <w:top w:val="nil"/>
              <w:left w:val="nil"/>
              <w:bottom w:val="single" w:sz="4" w:space="0" w:color="auto"/>
              <w:right w:val="single" w:sz="4" w:space="0" w:color="auto"/>
            </w:tcBorders>
            <w:shd w:val="clear" w:color="auto" w:fill="auto"/>
            <w:vAlign w:val="center"/>
          </w:tcPr>
          <w:p w:rsidR="000A6B81" w:rsidRDefault="0013146A" w:rsidP="007344F3">
            <w:pPr>
              <w:widowControl/>
              <w:jc w:val="center"/>
              <w:rPr>
                <w:rFonts w:ascii="宋体" w:hAnsi="宋体" w:cs="宋体"/>
                <w:kern w:val="0"/>
                <w:sz w:val="24"/>
              </w:rPr>
            </w:pPr>
            <w:r w:rsidRPr="00AC6600">
              <w:rPr>
                <w:rFonts w:ascii="宋体" w:hAnsi="宋体" w:cs="宋体"/>
                <w:kern w:val="0"/>
                <w:sz w:val="24"/>
              </w:rPr>
              <w:t>常熟市张桥宝石乐器有限公司</w:t>
            </w:r>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28</w:t>
            </w:r>
          </w:p>
        </w:tc>
        <w:tc>
          <w:tcPr>
            <w:tcW w:w="4521" w:type="dxa"/>
            <w:tcBorders>
              <w:top w:val="nil"/>
              <w:left w:val="nil"/>
              <w:bottom w:val="single" w:sz="4" w:space="0" w:color="auto"/>
              <w:right w:val="single" w:sz="4" w:space="0" w:color="auto"/>
            </w:tcBorders>
            <w:shd w:val="clear" w:color="auto" w:fill="auto"/>
            <w:vAlign w:val="center"/>
          </w:tcPr>
          <w:p w:rsidR="000A6B81" w:rsidRDefault="0013146A" w:rsidP="007344F3">
            <w:pPr>
              <w:widowControl/>
              <w:jc w:val="center"/>
              <w:rPr>
                <w:rFonts w:ascii="宋体" w:hAnsi="宋体" w:cs="宋体"/>
                <w:kern w:val="0"/>
                <w:sz w:val="24"/>
              </w:rPr>
            </w:pPr>
            <w:proofErr w:type="gramStart"/>
            <w:r w:rsidRPr="00AC6600">
              <w:rPr>
                <w:rFonts w:ascii="宋体" w:hAnsi="宋体" w:cs="宋体"/>
                <w:kern w:val="0"/>
                <w:sz w:val="24"/>
              </w:rPr>
              <w:t>常熟济丰包装纸</w:t>
            </w:r>
            <w:proofErr w:type="gramEnd"/>
            <w:r w:rsidRPr="00AC6600">
              <w:rPr>
                <w:rFonts w:ascii="宋体" w:hAnsi="宋体" w:cs="宋体"/>
                <w:kern w:val="0"/>
                <w:sz w:val="24"/>
              </w:rPr>
              <w:t>业有限公司</w:t>
            </w:r>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29</w:t>
            </w:r>
          </w:p>
        </w:tc>
        <w:tc>
          <w:tcPr>
            <w:tcW w:w="4521" w:type="dxa"/>
            <w:tcBorders>
              <w:top w:val="nil"/>
              <w:left w:val="nil"/>
              <w:bottom w:val="single" w:sz="4" w:space="0" w:color="auto"/>
              <w:right w:val="single" w:sz="4" w:space="0" w:color="auto"/>
            </w:tcBorders>
            <w:shd w:val="clear" w:color="auto" w:fill="auto"/>
            <w:vAlign w:val="center"/>
          </w:tcPr>
          <w:p w:rsidR="000A6B81" w:rsidRDefault="0013146A" w:rsidP="007344F3">
            <w:pPr>
              <w:widowControl/>
              <w:jc w:val="center"/>
              <w:rPr>
                <w:rFonts w:ascii="宋体" w:hAnsi="宋体" w:cs="宋体"/>
                <w:kern w:val="0"/>
                <w:sz w:val="24"/>
              </w:rPr>
            </w:pPr>
            <w:r w:rsidRPr="00AC6600">
              <w:rPr>
                <w:rFonts w:ascii="宋体" w:hAnsi="宋体" w:cs="宋体"/>
                <w:kern w:val="0"/>
                <w:sz w:val="24"/>
              </w:rPr>
              <w:t>常熟市辛庄镇康盛家具厂</w:t>
            </w:r>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30</w:t>
            </w:r>
          </w:p>
        </w:tc>
        <w:tc>
          <w:tcPr>
            <w:tcW w:w="4521" w:type="dxa"/>
            <w:tcBorders>
              <w:top w:val="nil"/>
              <w:left w:val="nil"/>
              <w:bottom w:val="single" w:sz="4" w:space="0" w:color="auto"/>
              <w:right w:val="single" w:sz="4" w:space="0" w:color="auto"/>
            </w:tcBorders>
            <w:shd w:val="clear" w:color="auto" w:fill="auto"/>
            <w:vAlign w:val="center"/>
          </w:tcPr>
          <w:p w:rsidR="000A6B81" w:rsidRDefault="0013146A" w:rsidP="007344F3">
            <w:pPr>
              <w:widowControl/>
              <w:jc w:val="center"/>
              <w:rPr>
                <w:rFonts w:ascii="宋体" w:hAnsi="宋体" w:cs="宋体"/>
                <w:kern w:val="0"/>
                <w:sz w:val="24"/>
              </w:rPr>
            </w:pPr>
            <w:r w:rsidRPr="00AC6600">
              <w:rPr>
                <w:rFonts w:ascii="宋体" w:hAnsi="宋体" w:cs="宋体"/>
                <w:kern w:val="0"/>
                <w:sz w:val="24"/>
              </w:rPr>
              <w:t>苏州艾特立精密科技有限公司</w:t>
            </w:r>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285086"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285086" w:rsidRDefault="00285086" w:rsidP="007344F3">
            <w:pPr>
              <w:widowControl/>
              <w:jc w:val="center"/>
              <w:rPr>
                <w:rFonts w:ascii="宋体" w:hAnsi="宋体" w:cs="宋体"/>
                <w:kern w:val="0"/>
                <w:sz w:val="24"/>
              </w:rPr>
            </w:pPr>
            <w:r>
              <w:rPr>
                <w:rFonts w:ascii="宋体" w:hAnsi="宋体" w:cs="宋体" w:hint="eastAsia"/>
                <w:kern w:val="0"/>
                <w:sz w:val="24"/>
              </w:rPr>
              <w:t>31</w:t>
            </w:r>
          </w:p>
        </w:tc>
        <w:tc>
          <w:tcPr>
            <w:tcW w:w="4521" w:type="dxa"/>
            <w:tcBorders>
              <w:top w:val="nil"/>
              <w:left w:val="nil"/>
              <w:bottom w:val="single" w:sz="4" w:space="0" w:color="auto"/>
              <w:right w:val="single" w:sz="4" w:space="0" w:color="auto"/>
            </w:tcBorders>
            <w:shd w:val="clear" w:color="auto" w:fill="auto"/>
            <w:vAlign w:val="center"/>
          </w:tcPr>
          <w:p w:rsidR="00285086" w:rsidRPr="00AC6600" w:rsidRDefault="00285086" w:rsidP="00AC6600">
            <w:pPr>
              <w:widowControl/>
              <w:jc w:val="center"/>
              <w:rPr>
                <w:rFonts w:ascii="宋体" w:hAnsi="宋体" w:cs="宋体"/>
                <w:kern w:val="0"/>
                <w:sz w:val="24"/>
              </w:rPr>
            </w:pPr>
            <w:proofErr w:type="gramStart"/>
            <w:r w:rsidRPr="00AC6600">
              <w:rPr>
                <w:rFonts w:ascii="宋体" w:hAnsi="宋体" w:cs="宋体" w:hint="eastAsia"/>
                <w:kern w:val="0"/>
                <w:sz w:val="24"/>
              </w:rPr>
              <w:t>峥春汽车</w:t>
            </w:r>
            <w:proofErr w:type="gramEnd"/>
            <w:r w:rsidRPr="00AC6600">
              <w:rPr>
                <w:rFonts w:ascii="宋体" w:hAnsi="宋体" w:cs="宋体" w:hint="eastAsia"/>
                <w:kern w:val="0"/>
                <w:sz w:val="24"/>
              </w:rPr>
              <w:t>科技（常熟）有限公司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285086" w:rsidRPr="005977FD" w:rsidRDefault="00285086" w:rsidP="007344F3">
            <w:pPr>
              <w:widowControl/>
              <w:jc w:val="center"/>
              <w:rPr>
                <w:rFonts w:ascii="宋体" w:hAnsi="宋体" w:cs="宋体"/>
                <w:kern w:val="0"/>
                <w:sz w:val="24"/>
              </w:rPr>
            </w:pPr>
            <w:r w:rsidRPr="005977FD">
              <w:rPr>
                <w:rFonts w:ascii="宋体" w:hAnsi="宋体" w:cs="宋体" w:hint="eastAsia"/>
                <w:kern w:val="0"/>
                <w:sz w:val="24"/>
              </w:rPr>
              <w:t>董</w:t>
            </w:r>
            <w:proofErr w:type="gramStart"/>
            <w:r w:rsidRPr="005977FD">
              <w:rPr>
                <w:rFonts w:ascii="宋体" w:hAnsi="宋体" w:cs="宋体" w:hint="eastAsia"/>
                <w:kern w:val="0"/>
                <w:sz w:val="24"/>
              </w:rPr>
              <w:t>浜</w:t>
            </w:r>
            <w:proofErr w:type="gramEnd"/>
            <w:r w:rsidRPr="005977FD">
              <w:rPr>
                <w:rFonts w:ascii="宋体" w:hAnsi="宋体" w:cs="宋体" w:hint="eastAsia"/>
                <w:kern w:val="0"/>
                <w:sz w:val="24"/>
              </w:rPr>
              <w:t>镇</w:t>
            </w:r>
          </w:p>
        </w:tc>
      </w:tr>
      <w:tr w:rsidR="00285086"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285086" w:rsidRDefault="00285086" w:rsidP="007344F3">
            <w:pPr>
              <w:widowControl/>
              <w:jc w:val="center"/>
              <w:rPr>
                <w:rFonts w:ascii="宋体" w:hAnsi="宋体" w:cs="宋体"/>
                <w:kern w:val="0"/>
                <w:sz w:val="24"/>
              </w:rPr>
            </w:pPr>
            <w:r>
              <w:rPr>
                <w:rFonts w:ascii="宋体" w:hAnsi="宋体" w:cs="宋体" w:hint="eastAsia"/>
                <w:kern w:val="0"/>
                <w:sz w:val="24"/>
              </w:rPr>
              <w:t>32</w:t>
            </w:r>
          </w:p>
        </w:tc>
        <w:tc>
          <w:tcPr>
            <w:tcW w:w="4521" w:type="dxa"/>
            <w:tcBorders>
              <w:top w:val="nil"/>
              <w:left w:val="nil"/>
              <w:bottom w:val="single" w:sz="4" w:space="0" w:color="auto"/>
              <w:right w:val="single" w:sz="4" w:space="0" w:color="auto"/>
            </w:tcBorders>
            <w:shd w:val="clear" w:color="auto" w:fill="auto"/>
            <w:vAlign w:val="center"/>
          </w:tcPr>
          <w:p w:rsidR="00285086" w:rsidRPr="00AC6600" w:rsidRDefault="00285086" w:rsidP="00AC6600">
            <w:pPr>
              <w:widowControl/>
              <w:jc w:val="center"/>
              <w:rPr>
                <w:rFonts w:ascii="宋体" w:hAnsi="宋体" w:cs="宋体"/>
                <w:kern w:val="0"/>
                <w:sz w:val="24"/>
              </w:rPr>
            </w:pPr>
            <w:r w:rsidRPr="00AC6600">
              <w:rPr>
                <w:rFonts w:ascii="宋体" w:hAnsi="宋体" w:cs="宋体" w:hint="eastAsia"/>
                <w:kern w:val="0"/>
                <w:sz w:val="24"/>
              </w:rPr>
              <w:t>常熟</w:t>
            </w:r>
            <w:proofErr w:type="gramStart"/>
            <w:r w:rsidRPr="00AC6600">
              <w:rPr>
                <w:rFonts w:ascii="宋体" w:hAnsi="宋体" w:cs="宋体" w:hint="eastAsia"/>
                <w:kern w:val="0"/>
                <w:sz w:val="24"/>
              </w:rPr>
              <w:t>骏驰科技</w:t>
            </w:r>
            <w:proofErr w:type="gramEnd"/>
            <w:r w:rsidRPr="00AC6600">
              <w:rPr>
                <w:rFonts w:ascii="宋体" w:hAnsi="宋体" w:cs="宋体" w:hint="eastAsia"/>
                <w:kern w:val="0"/>
                <w:sz w:val="24"/>
              </w:rPr>
              <w:t>有限公司</w:t>
            </w:r>
          </w:p>
        </w:tc>
        <w:tc>
          <w:tcPr>
            <w:tcW w:w="3402" w:type="dxa"/>
            <w:vMerge/>
            <w:tcBorders>
              <w:top w:val="nil"/>
              <w:left w:val="single" w:sz="4" w:space="0" w:color="auto"/>
              <w:bottom w:val="single" w:sz="4" w:space="0" w:color="auto"/>
              <w:right w:val="single" w:sz="4" w:space="0" w:color="auto"/>
            </w:tcBorders>
            <w:vAlign w:val="center"/>
          </w:tcPr>
          <w:p w:rsidR="00285086" w:rsidRDefault="00285086" w:rsidP="007344F3">
            <w:pPr>
              <w:widowControl/>
              <w:jc w:val="left"/>
              <w:rPr>
                <w:rFonts w:ascii="宋体" w:hAnsi="宋体" w:cs="宋体"/>
                <w:kern w:val="0"/>
                <w:sz w:val="24"/>
              </w:rPr>
            </w:pPr>
          </w:p>
        </w:tc>
      </w:tr>
      <w:tr w:rsidR="00285086"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285086" w:rsidRDefault="00285086" w:rsidP="007344F3">
            <w:pPr>
              <w:widowControl/>
              <w:jc w:val="center"/>
              <w:rPr>
                <w:rFonts w:ascii="宋体" w:hAnsi="宋体" w:cs="宋体"/>
                <w:kern w:val="0"/>
                <w:sz w:val="24"/>
              </w:rPr>
            </w:pPr>
            <w:r>
              <w:rPr>
                <w:rFonts w:ascii="宋体" w:hAnsi="宋体" w:cs="宋体" w:hint="eastAsia"/>
                <w:kern w:val="0"/>
                <w:sz w:val="24"/>
              </w:rPr>
              <w:t>33</w:t>
            </w:r>
          </w:p>
        </w:tc>
        <w:tc>
          <w:tcPr>
            <w:tcW w:w="4521" w:type="dxa"/>
            <w:tcBorders>
              <w:top w:val="nil"/>
              <w:left w:val="nil"/>
              <w:bottom w:val="single" w:sz="4" w:space="0" w:color="auto"/>
              <w:right w:val="single" w:sz="4" w:space="0" w:color="auto"/>
            </w:tcBorders>
            <w:shd w:val="clear" w:color="auto" w:fill="auto"/>
            <w:vAlign w:val="center"/>
          </w:tcPr>
          <w:p w:rsidR="00285086" w:rsidRPr="00AC6600" w:rsidRDefault="00285086" w:rsidP="00AC6600">
            <w:pPr>
              <w:widowControl/>
              <w:jc w:val="center"/>
              <w:rPr>
                <w:rFonts w:ascii="宋体" w:hAnsi="宋体" w:cs="宋体"/>
                <w:kern w:val="0"/>
                <w:sz w:val="24"/>
              </w:rPr>
            </w:pPr>
            <w:r w:rsidRPr="00AC6600">
              <w:rPr>
                <w:rFonts w:ascii="宋体" w:hAnsi="宋体" w:cs="宋体" w:hint="eastAsia"/>
                <w:kern w:val="0"/>
                <w:sz w:val="24"/>
              </w:rPr>
              <w:t>常熟市南方纺织有限公司</w:t>
            </w:r>
          </w:p>
        </w:tc>
        <w:tc>
          <w:tcPr>
            <w:tcW w:w="3402" w:type="dxa"/>
            <w:vMerge/>
            <w:tcBorders>
              <w:top w:val="nil"/>
              <w:left w:val="single" w:sz="4" w:space="0" w:color="auto"/>
              <w:bottom w:val="single" w:sz="4" w:space="0" w:color="auto"/>
              <w:right w:val="single" w:sz="4" w:space="0" w:color="auto"/>
            </w:tcBorders>
            <w:vAlign w:val="center"/>
          </w:tcPr>
          <w:p w:rsidR="00285086" w:rsidRDefault="00285086" w:rsidP="007344F3">
            <w:pPr>
              <w:widowControl/>
              <w:jc w:val="left"/>
              <w:rPr>
                <w:rFonts w:ascii="宋体" w:hAnsi="宋体" w:cs="宋体"/>
                <w:kern w:val="0"/>
                <w:sz w:val="24"/>
              </w:rPr>
            </w:pPr>
          </w:p>
        </w:tc>
      </w:tr>
      <w:tr w:rsidR="00285086"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285086" w:rsidRDefault="00285086" w:rsidP="007344F3">
            <w:pPr>
              <w:widowControl/>
              <w:jc w:val="center"/>
              <w:rPr>
                <w:rFonts w:ascii="宋体" w:hAnsi="宋体" w:cs="宋体"/>
                <w:kern w:val="0"/>
                <w:sz w:val="24"/>
              </w:rPr>
            </w:pPr>
            <w:r>
              <w:rPr>
                <w:rFonts w:ascii="宋体" w:hAnsi="宋体" w:cs="宋体" w:hint="eastAsia"/>
                <w:kern w:val="0"/>
                <w:sz w:val="24"/>
              </w:rPr>
              <w:t>34</w:t>
            </w:r>
          </w:p>
        </w:tc>
        <w:tc>
          <w:tcPr>
            <w:tcW w:w="4521" w:type="dxa"/>
            <w:tcBorders>
              <w:top w:val="nil"/>
              <w:left w:val="nil"/>
              <w:bottom w:val="single" w:sz="4" w:space="0" w:color="auto"/>
              <w:right w:val="single" w:sz="4" w:space="0" w:color="auto"/>
            </w:tcBorders>
            <w:shd w:val="clear" w:color="auto" w:fill="auto"/>
            <w:vAlign w:val="center"/>
          </w:tcPr>
          <w:p w:rsidR="00285086" w:rsidRPr="00AC6600" w:rsidRDefault="00285086" w:rsidP="00AC6600">
            <w:pPr>
              <w:widowControl/>
              <w:jc w:val="center"/>
              <w:rPr>
                <w:rFonts w:ascii="宋体" w:hAnsi="宋体" w:cs="宋体"/>
                <w:kern w:val="0"/>
                <w:sz w:val="24"/>
              </w:rPr>
            </w:pPr>
            <w:r w:rsidRPr="00AC6600">
              <w:rPr>
                <w:rFonts w:ascii="宋体" w:hAnsi="宋体" w:cs="宋体" w:hint="eastAsia"/>
                <w:kern w:val="0"/>
                <w:sz w:val="24"/>
              </w:rPr>
              <w:t>常熟市</w:t>
            </w:r>
            <w:proofErr w:type="gramStart"/>
            <w:r w:rsidRPr="00AC6600">
              <w:rPr>
                <w:rFonts w:ascii="宋体" w:hAnsi="宋体" w:cs="宋体" w:hint="eastAsia"/>
                <w:kern w:val="0"/>
                <w:sz w:val="24"/>
              </w:rPr>
              <w:t>创福管</w:t>
            </w:r>
            <w:proofErr w:type="gramEnd"/>
            <w:r w:rsidRPr="00AC6600">
              <w:rPr>
                <w:rFonts w:ascii="宋体" w:hAnsi="宋体" w:cs="宋体" w:hint="eastAsia"/>
                <w:kern w:val="0"/>
                <w:sz w:val="24"/>
              </w:rPr>
              <w:t>业有限公司</w:t>
            </w:r>
          </w:p>
        </w:tc>
        <w:tc>
          <w:tcPr>
            <w:tcW w:w="3402" w:type="dxa"/>
            <w:vMerge/>
            <w:tcBorders>
              <w:top w:val="nil"/>
              <w:left w:val="single" w:sz="4" w:space="0" w:color="auto"/>
              <w:bottom w:val="single" w:sz="4" w:space="0" w:color="auto"/>
              <w:right w:val="single" w:sz="4" w:space="0" w:color="auto"/>
            </w:tcBorders>
            <w:vAlign w:val="center"/>
          </w:tcPr>
          <w:p w:rsidR="00285086" w:rsidRDefault="00285086" w:rsidP="007344F3">
            <w:pPr>
              <w:widowControl/>
              <w:jc w:val="left"/>
              <w:rPr>
                <w:rFonts w:ascii="宋体" w:hAnsi="宋体" w:cs="宋体"/>
                <w:kern w:val="0"/>
                <w:sz w:val="24"/>
              </w:rPr>
            </w:pPr>
          </w:p>
        </w:tc>
      </w:tr>
      <w:tr w:rsidR="00285086"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285086" w:rsidRDefault="00285086" w:rsidP="007344F3">
            <w:pPr>
              <w:widowControl/>
              <w:jc w:val="center"/>
              <w:rPr>
                <w:rFonts w:ascii="宋体" w:hAnsi="宋体" w:cs="宋体"/>
                <w:kern w:val="0"/>
                <w:sz w:val="24"/>
              </w:rPr>
            </w:pPr>
            <w:r>
              <w:rPr>
                <w:rFonts w:ascii="宋体" w:hAnsi="宋体" w:cs="宋体" w:hint="eastAsia"/>
                <w:kern w:val="0"/>
                <w:sz w:val="24"/>
              </w:rPr>
              <w:t>35</w:t>
            </w:r>
          </w:p>
        </w:tc>
        <w:tc>
          <w:tcPr>
            <w:tcW w:w="4521" w:type="dxa"/>
            <w:tcBorders>
              <w:top w:val="nil"/>
              <w:left w:val="nil"/>
              <w:bottom w:val="single" w:sz="4" w:space="0" w:color="auto"/>
              <w:right w:val="single" w:sz="4" w:space="0" w:color="auto"/>
            </w:tcBorders>
            <w:shd w:val="clear" w:color="auto" w:fill="auto"/>
            <w:vAlign w:val="center"/>
          </w:tcPr>
          <w:p w:rsidR="00285086" w:rsidRPr="00AC6600" w:rsidRDefault="00285086" w:rsidP="00AC6600">
            <w:pPr>
              <w:widowControl/>
              <w:jc w:val="center"/>
              <w:rPr>
                <w:rFonts w:ascii="宋体" w:hAnsi="宋体" w:cs="宋体"/>
                <w:kern w:val="0"/>
                <w:sz w:val="24"/>
              </w:rPr>
            </w:pPr>
            <w:r w:rsidRPr="00AC6600">
              <w:rPr>
                <w:rFonts w:ascii="宋体" w:hAnsi="宋体" w:cs="宋体" w:hint="eastAsia"/>
                <w:kern w:val="0"/>
                <w:sz w:val="24"/>
              </w:rPr>
              <w:t>常熟</w:t>
            </w:r>
            <w:proofErr w:type="gramStart"/>
            <w:r w:rsidRPr="00AC6600">
              <w:rPr>
                <w:rFonts w:ascii="宋体" w:hAnsi="宋体" w:cs="宋体" w:hint="eastAsia"/>
                <w:kern w:val="0"/>
                <w:sz w:val="24"/>
              </w:rPr>
              <w:t>市思羽</w:t>
            </w:r>
            <w:proofErr w:type="gramEnd"/>
            <w:r w:rsidRPr="00AC6600">
              <w:rPr>
                <w:rFonts w:ascii="宋体" w:hAnsi="宋体" w:cs="宋体" w:hint="eastAsia"/>
                <w:kern w:val="0"/>
                <w:sz w:val="24"/>
              </w:rPr>
              <w:t>服饰有限公司</w:t>
            </w:r>
          </w:p>
        </w:tc>
        <w:tc>
          <w:tcPr>
            <w:tcW w:w="3402" w:type="dxa"/>
            <w:vMerge/>
            <w:tcBorders>
              <w:top w:val="nil"/>
              <w:left w:val="single" w:sz="4" w:space="0" w:color="auto"/>
              <w:bottom w:val="single" w:sz="4" w:space="0" w:color="auto"/>
              <w:right w:val="single" w:sz="4" w:space="0" w:color="auto"/>
            </w:tcBorders>
            <w:vAlign w:val="center"/>
          </w:tcPr>
          <w:p w:rsidR="00285086" w:rsidRDefault="00285086" w:rsidP="007344F3">
            <w:pPr>
              <w:widowControl/>
              <w:jc w:val="left"/>
              <w:rPr>
                <w:rFonts w:ascii="宋体" w:hAnsi="宋体" w:cs="宋体"/>
                <w:kern w:val="0"/>
                <w:sz w:val="24"/>
              </w:rPr>
            </w:pPr>
          </w:p>
        </w:tc>
      </w:tr>
      <w:tr w:rsidR="000A6B81" w:rsidTr="007344F3">
        <w:trPr>
          <w:trHeight w:val="3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黑体" w:eastAsia="黑体" w:hAnsi="黑体" w:cs="宋体"/>
                <w:kern w:val="0"/>
                <w:sz w:val="24"/>
              </w:rPr>
            </w:pPr>
            <w:r>
              <w:rPr>
                <w:rFonts w:ascii="黑体" w:eastAsia="黑体" w:hAnsi="黑体" w:cs="宋体" w:hint="eastAsia"/>
                <w:kern w:val="0"/>
                <w:sz w:val="24"/>
              </w:rPr>
              <w:lastRenderedPageBreak/>
              <w:t xml:space="preserve">　</w:t>
            </w:r>
          </w:p>
        </w:tc>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黑体" w:eastAsia="黑体" w:hAnsi="黑体" w:cs="宋体"/>
                <w:kern w:val="0"/>
                <w:sz w:val="24"/>
              </w:rPr>
            </w:pPr>
            <w:r>
              <w:rPr>
                <w:rFonts w:ascii="黑体" w:eastAsia="黑体" w:hAnsi="黑体" w:cs="宋体" w:hint="eastAsia"/>
                <w:kern w:val="0"/>
                <w:sz w:val="24"/>
              </w:rPr>
              <w:t>单位名称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所属执法板块</w:t>
            </w:r>
          </w:p>
        </w:tc>
      </w:tr>
      <w:tr w:rsidR="000A6B81" w:rsidTr="007344F3">
        <w:trPr>
          <w:trHeight w:val="3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36</w:t>
            </w:r>
          </w:p>
        </w:tc>
        <w:tc>
          <w:tcPr>
            <w:tcW w:w="4521" w:type="dxa"/>
            <w:tcBorders>
              <w:top w:val="single" w:sz="4" w:space="0" w:color="auto"/>
              <w:left w:val="nil"/>
              <w:bottom w:val="single" w:sz="4" w:space="0" w:color="auto"/>
              <w:right w:val="single" w:sz="4" w:space="0" w:color="auto"/>
            </w:tcBorders>
            <w:shd w:val="clear" w:color="auto" w:fill="auto"/>
            <w:vAlign w:val="center"/>
          </w:tcPr>
          <w:p w:rsidR="000A6B81" w:rsidRPr="00C06BBD" w:rsidRDefault="00492D95" w:rsidP="00492D95">
            <w:pPr>
              <w:widowControl/>
              <w:jc w:val="center"/>
              <w:rPr>
                <w:rFonts w:ascii="宋体" w:hAnsi="宋体" w:cs="宋体"/>
                <w:kern w:val="0"/>
                <w:sz w:val="24"/>
              </w:rPr>
            </w:pPr>
            <w:r w:rsidRPr="00C06BBD">
              <w:rPr>
                <w:sz w:val="24"/>
              </w:rPr>
              <w:t>常熟市亿和</w:t>
            </w:r>
            <w:proofErr w:type="gramStart"/>
            <w:r w:rsidRPr="00C06BBD">
              <w:rPr>
                <w:sz w:val="24"/>
              </w:rPr>
              <w:t>鑫</w:t>
            </w:r>
            <w:proofErr w:type="gramEnd"/>
            <w:r w:rsidRPr="00C06BBD">
              <w:rPr>
                <w:sz w:val="24"/>
              </w:rPr>
              <w:t>电子绝缘材料有限公司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尚湖镇</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37</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92D95" w:rsidP="007344F3">
            <w:pPr>
              <w:widowControl/>
              <w:jc w:val="center"/>
              <w:rPr>
                <w:rFonts w:ascii="宋体" w:hAnsi="宋体" w:cs="宋体"/>
                <w:kern w:val="0"/>
                <w:sz w:val="24"/>
              </w:rPr>
            </w:pPr>
            <w:proofErr w:type="gramStart"/>
            <w:r w:rsidRPr="00C06BBD">
              <w:rPr>
                <w:sz w:val="24"/>
              </w:rPr>
              <w:t>苏州市意润达</w:t>
            </w:r>
            <w:proofErr w:type="gramEnd"/>
            <w:r w:rsidRPr="00C06BBD">
              <w:rPr>
                <w:sz w:val="24"/>
              </w:rPr>
              <w:t>智能科技有限公司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38</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92D95" w:rsidP="007344F3">
            <w:pPr>
              <w:widowControl/>
              <w:jc w:val="center"/>
              <w:rPr>
                <w:rFonts w:ascii="宋体" w:hAnsi="宋体" w:cs="宋体"/>
                <w:kern w:val="0"/>
                <w:sz w:val="24"/>
              </w:rPr>
            </w:pPr>
            <w:r w:rsidRPr="00C06BBD">
              <w:rPr>
                <w:sz w:val="24"/>
              </w:rPr>
              <w:t>常熟</w:t>
            </w:r>
            <w:proofErr w:type="gramStart"/>
            <w:r w:rsidRPr="00C06BBD">
              <w:rPr>
                <w:sz w:val="24"/>
              </w:rPr>
              <w:t>市沪虞港口</w:t>
            </w:r>
            <w:proofErr w:type="gramEnd"/>
            <w:r w:rsidRPr="00C06BBD">
              <w:rPr>
                <w:sz w:val="24"/>
              </w:rPr>
              <w:t>机械有限公司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39</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92D95" w:rsidP="007344F3">
            <w:pPr>
              <w:widowControl/>
              <w:jc w:val="center"/>
              <w:rPr>
                <w:rFonts w:ascii="宋体" w:hAnsi="宋体" w:cs="宋体"/>
                <w:kern w:val="0"/>
                <w:sz w:val="24"/>
              </w:rPr>
            </w:pPr>
            <w:r w:rsidRPr="00C06BBD">
              <w:rPr>
                <w:rFonts w:hint="eastAsia"/>
                <w:sz w:val="24"/>
              </w:rPr>
              <w:t xml:space="preserve"> </w:t>
            </w:r>
            <w:r w:rsidRPr="00C06BBD">
              <w:rPr>
                <w:sz w:val="24"/>
              </w:rPr>
              <w:t>常熟市新亚机械制造有限公司</w:t>
            </w:r>
            <w:r w:rsidRPr="00C06BBD">
              <w:rPr>
                <w:sz w:val="24"/>
              </w:rPr>
              <w:t>  </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40</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92D95" w:rsidP="007344F3">
            <w:pPr>
              <w:widowControl/>
              <w:jc w:val="center"/>
              <w:rPr>
                <w:rFonts w:ascii="宋体" w:hAnsi="宋体" w:cs="宋体"/>
                <w:kern w:val="0"/>
                <w:sz w:val="24"/>
              </w:rPr>
            </w:pPr>
            <w:r w:rsidRPr="00C06BBD">
              <w:rPr>
                <w:sz w:val="24"/>
              </w:rPr>
              <w:t>常熟市标新金属工艺有限公司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41</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5E2B" w:rsidP="007344F3">
            <w:pPr>
              <w:widowControl/>
              <w:jc w:val="center"/>
              <w:rPr>
                <w:rFonts w:ascii="宋体" w:hAnsi="宋体" w:cs="宋体"/>
                <w:kern w:val="0"/>
                <w:sz w:val="24"/>
              </w:rPr>
            </w:pPr>
            <w:r w:rsidRPr="00C06BBD">
              <w:rPr>
                <w:sz w:val="24"/>
              </w:rPr>
              <w:t>户上电子（常熟）有限公司</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0A6B81" w:rsidRPr="005977FD" w:rsidRDefault="000A6B81" w:rsidP="007344F3">
            <w:pPr>
              <w:widowControl/>
              <w:jc w:val="center"/>
              <w:rPr>
                <w:rFonts w:ascii="宋体" w:hAnsi="宋体" w:cs="宋体"/>
                <w:kern w:val="0"/>
                <w:sz w:val="24"/>
              </w:rPr>
            </w:pPr>
            <w:r w:rsidRPr="005977FD">
              <w:rPr>
                <w:rFonts w:ascii="宋体" w:hAnsi="宋体" w:cs="宋体" w:hint="eastAsia"/>
                <w:kern w:val="0"/>
                <w:sz w:val="24"/>
              </w:rPr>
              <w:t>碧溪街道（沿江开发区）</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42</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5E2B" w:rsidP="007344F3">
            <w:pPr>
              <w:widowControl/>
              <w:jc w:val="center"/>
              <w:rPr>
                <w:rFonts w:ascii="宋体" w:hAnsi="宋体" w:cs="宋体"/>
                <w:kern w:val="0"/>
                <w:sz w:val="24"/>
              </w:rPr>
            </w:pPr>
            <w:r w:rsidRPr="00C06BBD">
              <w:rPr>
                <w:sz w:val="24"/>
              </w:rPr>
              <w:t>贝塔科技（苏州）有限公司</w:t>
            </w:r>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43</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5E2B" w:rsidP="007344F3">
            <w:pPr>
              <w:widowControl/>
              <w:jc w:val="center"/>
              <w:rPr>
                <w:rFonts w:ascii="宋体" w:hAnsi="宋体" w:cs="宋体"/>
                <w:kern w:val="0"/>
                <w:sz w:val="24"/>
              </w:rPr>
            </w:pPr>
            <w:r w:rsidRPr="00C06BBD">
              <w:rPr>
                <w:sz w:val="24"/>
              </w:rPr>
              <w:t>中兴</w:t>
            </w:r>
            <w:proofErr w:type="gramStart"/>
            <w:r w:rsidRPr="00C06BBD">
              <w:rPr>
                <w:sz w:val="24"/>
              </w:rPr>
              <w:t>化成氟塑制品</w:t>
            </w:r>
            <w:proofErr w:type="gramEnd"/>
            <w:r w:rsidRPr="00C06BBD">
              <w:rPr>
                <w:sz w:val="24"/>
              </w:rPr>
              <w:t>（常熟）有限公司</w:t>
            </w:r>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44</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5E2B" w:rsidP="007344F3">
            <w:pPr>
              <w:widowControl/>
              <w:jc w:val="center"/>
              <w:rPr>
                <w:rFonts w:ascii="宋体" w:hAnsi="宋体" w:cs="宋体"/>
                <w:kern w:val="0"/>
                <w:sz w:val="24"/>
              </w:rPr>
            </w:pPr>
            <w:proofErr w:type="gramStart"/>
            <w:r w:rsidRPr="00C06BBD">
              <w:rPr>
                <w:sz w:val="24"/>
              </w:rPr>
              <w:t>常熟美桥汽车</w:t>
            </w:r>
            <w:proofErr w:type="gramEnd"/>
            <w:r w:rsidRPr="00C06BBD">
              <w:rPr>
                <w:sz w:val="24"/>
              </w:rPr>
              <w:t>传动系统制造技术有限公司</w:t>
            </w:r>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45</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5E2B" w:rsidP="007344F3">
            <w:pPr>
              <w:widowControl/>
              <w:jc w:val="center"/>
              <w:rPr>
                <w:rFonts w:ascii="宋体" w:hAnsi="宋体" w:cs="宋体"/>
                <w:kern w:val="0"/>
                <w:sz w:val="24"/>
              </w:rPr>
            </w:pPr>
            <w:r w:rsidRPr="00C06BBD">
              <w:rPr>
                <w:sz w:val="24"/>
              </w:rPr>
              <w:t>常熟千红</w:t>
            </w:r>
            <w:proofErr w:type="gramStart"/>
            <w:r w:rsidRPr="00C06BBD">
              <w:rPr>
                <w:sz w:val="24"/>
              </w:rPr>
              <w:t>石化港储有限公司</w:t>
            </w:r>
            <w:proofErr w:type="gramEnd"/>
          </w:p>
        </w:tc>
        <w:tc>
          <w:tcPr>
            <w:tcW w:w="3402" w:type="dxa"/>
            <w:vMerge/>
            <w:tcBorders>
              <w:top w:val="nil"/>
              <w:left w:val="single" w:sz="4" w:space="0" w:color="auto"/>
              <w:bottom w:val="single" w:sz="4" w:space="0" w:color="auto"/>
              <w:right w:val="single" w:sz="4" w:space="0" w:color="auto"/>
            </w:tcBorders>
            <w:vAlign w:val="center"/>
          </w:tcPr>
          <w:p w:rsidR="000A6B81" w:rsidRPr="005977FD"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46</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6173" w:rsidP="007344F3">
            <w:pPr>
              <w:widowControl/>
              <w:jc w:val="center"/>
              <w:rPr>
                <w:rFonts w:ascii="宋体" w:hAnsi="宋体" w:cs="宋体"/>
                <w:kern w:val="0"/>
                <w:sz w:val="24"/>
              </w:rPr>
            </w:pPr>
            <w:r w:rsidRPr="00C06BBD">
              <w:rPr>
                <w:rFonts w:ascii="宋体" w:hAnsi="宋体" w:cs="宋体"/>
                <w:kern w:val="0"/>
                <w:sz w:val="24"/>
              </w:rPr>
              <w:t>蓝石新动力（常熟）有限公司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Pr="005977FD" w:rsidRDefault="000A6B81" w:rsidP="007344F3">
            <w:pPr>
              <w:widowControl/>
              <w:jc w:val="center"/>
              <w:rPr>
                <w:rFonts w:ascii="宋体" w:hAnsi="宋体" w:cs="宋体"/>
                <w:kern w:val="0"/>
                <w:sz w:val="24"/>
              </w:rPr>
            </w:pPr>
            <w:r w:rsidRPr="005977FD">
              <w:rPr>
                <w:rFonts w:ascii="宋体" w:hAnsi="宋体" w:cs="宋体" w:hint="eastAsia"/>
                <w:kern w:val="0"/>
                <w:sz w:val="24"/>
              </w:rPr>
              <w:t>东南街道（高新区）</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47</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6173" w:rsidP="008E6173">
            <w:pPr>
              <w:widowControl/>
              <w:jc w:val="center"/>
              <w:rPr>
                <w:rFonts w:ascii="宋体" w:hAnsi="宋体" w:cs="宋体"/>
                <w:kern w:val="0"/>
                <w:sz w:val="24"/>
              </w:rPr>
            </w:pPr>
            <w:r w:rsidRPr="00C06BBD">
              <w:rPr>
                <w:rFonts w:ascii="宋体" w:hAnsi="宋体" w:cs="宋体"/>
                <w:kern w:val="0"/>
                <w:sz w:val="24"/>
              </w:rPr>
              <w:t>阿为特精密机械（常熟）有限公司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48</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6173" w:rsidP="007344F3">
            <w:pPr>
              <w:widowControl/>
              <w:jc w:val="center"/>
              <w:rPr>
                <w:rFonts w:ascii="宋体" w:hAnsi="宋体" w:cs="宋体"/>
                <w:kern w:val="0"/>
                <w:sz w:val="24"/>
              </w:rPr>
            </w:pPr>
            <w:r w:rsidRPr="00C06BBD">
              <w:rPr>
                <w:rFonts w:ascii="宋体" w:hAnsi="宋体" w:cs="宋体"/>
                <w:kern w:val="0"/>
                <w:sz w:val="24"/>
              </w:rPr>
              <w:t>常熟</w:t>
            </w:r>
            <w:proofErr w:type="gramStart"/>
            <w:r w:rsidRPr="00C06BBD">
              <w:rPr>
                <w:rFonts w:ascii="宋体" w:hAnsi="宋体" w:cs="宋体"/>
                <w:kern w:val="0"/>
                <w:sz w:val="24"/>
              </w:rPr>
              <w:t>市盛耀纺织品</w:t>
            </w:r>
            <w:proofErr w:type="gramEnd"/>
            <w:r w:rsidRPr="00C06BBD">
              <w:rPr>
                <w:rFonts w:ascii="宋体" w:hAnsi="宋体" w:cs="宋体"/>
                <w:kern w:val="0"/>
                <w:sz w:val="24"/>
              </w:rPr>
              <w:t>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49</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6173" w:rsidP="008E6173">
            <w:pPr>
              <w:widowControl/>
              <w:jc w:val="center"/>
              <w:rPr>
                <w:rFonts w:ascii="宋体" w:hAnsi="宋体" w:cs="宋体"/>
                <w:kern w:val="0"/>
                <w:sz w:val="24"/>
              </w:rPr>
            </w:pPr>
            <w:r w:rsidRPr="00C06BBD">
              <w:rPr>
                <w:rFonts w:ascii="宋体" w:hAnsi="宋体" w:cs="宋体"/>
                <w:kern w:val="0"/>
                <w:sz w:val="24"/>
              </w:rPr>
              <w:t>常熟市龙峰物流有限公司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50</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E6173" w:rsidP="007344F3">
            <w:pPr>
              <w:widowControl/>
              <w:jc w:val="center"/>
              <w:rPr>
                <w:rFonts w:ascii="宋体" w:hAnsi="宋体" w:cs="宋体"/>
                <w:kern w:val="0"/>
                <w:sz w:val="24"/>
              </w:rPr>
            </w:pPr>
            <w:proofErr w:type="gramStart"/>
            <w:r w:rsidRPr="00C06BBD">
              <w:rPr>
                <w:rFonts w:ascii="宋体" w:hAnsi="宋体" w:cs="宋体"/>
                <w:kern w:val="0"/>
                <w:sz w:val="24"/>
              </w:rPr>
              <w:t>融创物业</w:t>
            </w:r>
            <w:proofErr w:type="gramEnd"/>
            <w:r w:rsidRPr="00C06BBD">
              <w:rPr>
                <w:rFonts w:ascii="宋体" w:hAnsi="宋体" w:cs="宋体"/>
                <w:kern w:val="0"/>
                <w:sz w:val="24"/>
              </w:rPr>
              <w:t>服务集团有限公司常熟分公司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51</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1E75F1" w:rsidP="007344F3">
            <w:pPr>
              <w:widowControl/>
              <w:jc w:val="center"/>
              <w:rPr>
                <w:rFonts w:ascii="宋体" w:hAnsi="宋体" w:cs="宋体"/>
                <w:kern w:val="0"/>
                <w:sz w:val="24"/>
              </w:rPr>
            </w:pPr>
            <w:r w:rsidRPr="00C06BBD">
              <w:rPr>
                <w:sz w:val="24"/>
              </w:rPr>
              <w:t>常熟三</w:t>
            </w:r>
            <w:proofErr w:type="gramStart"/>
            <w:r w:rsidRPr="00C06BBD">
              <w:rPr>
                <w:sz w:val="24"/>
              </w:rPr>
              <w:t>木服装</w:t>
            </w:r>
            <w:proofErr w:type="gramEnd"/>
            <w:r w:rsidRPr="00C06BBD">
              <w:rPr>
                <w:sz w:val="24"/>
              </w:rPr>
              <w:t>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虞山街道</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52</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1E75F1" w:rsidP="007344F3">
            <w:pPr>
              <w:widowControl/>
              <w:jc w:val="center"/>
              <w:rPr>
                <w:rFonts w:ascii="宋体" w:hAnsi="宋体" w:cs="宋体"/>
                <w:kern w:val="0"/>
                <w:sz w:val="24"/>
              </w:rPr>
            </w:pPr>
            <w:r w:rsidRPr="00C06BBD">
              <w:rPr>
                <w:sz w:val="24"/>
              </w:rPr>
              <w:t>苏州汇彩纺织有限公司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53</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1E75F1" w:rsidP="007344F3">
            <w:pPr>
              <w:widowControl/>
              <w:jc w:val="center"/>
              <w:rPr>
                <w:rFonts w:ascii="宋体" w:hAnsi="宋体" w:cs="宋体"/>
                <w:kern w:val="0"/>
                <w:sz w:val="24"/>
              </w:rPr>
            </w:pPr>
            <w:r w:rsidRPr="00C06BBD">
              <w:rPr>
                <w:sz w:val="24"/>
              </w:rPr>
              <w:t>常熟市凤</w:t>
            </w:r>
            <w:proofErr w:type="gramStart"/>
            <w:r w:rsidRPr="00C06BBD">
              <w:rPr>
                <w:sz w:val="24"/>
              </w:rPr>
              <w:t>禧</w:t>
            </w:r>
            <w:proofErr w:type="gramEnd"/>
            <w:r w:rsidRPr="00C06BBD">
              <w:rPr>
                <w:sz w:val="24"/>
              </w:rPr>
              <w:t>服饰有限责任公司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54</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1E75F1" w:rsidP="007344F3">
            <w:pPr>
              <w:widowControl/>
              <w:jc w:val="center"/>
              <w:rPr>
                <w:rFonts w:ascii="宋体" w:hAnsi="宋体" w:cs="宋体"/>
                <w:kern w:val="0"/>
                <w:sz w:val="24"/>
              </w:rPr>
            </w:pPr>
            <w:proofErr w:type="gramStart"/>
            <w:r w:rsidRPr="00C06BBD">
              <w:rPr>
                <w:sz w:val="24"/>
              </w:rPr>
              <w:t>熟市嘉润</w:t>
            </w:r>
            <w:proofErr w:type="gramEnd"/>
            <w:r w:rsidRPr="00C06BBD">
              <w:rPr>
                <w:sz w:val="24"/>
              </w:rPr>
              <w:t>建材有限公司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55</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1E75F1" w:rsidP="007344F3">
            <w:pPr>
              <w:widowControl/>
              <w:jc w:val="center"/>
              <w:rPr>
                <w:rFonts w:ascii="宋体" w:hAnsi="宋体" w:cs="宋体"/>
                <w:kern w:val="0"/>
                <w:sz w:val="24"/>
              </w:rPr>
            </w:pPr>
            <w:r w:rsidRPr="00C06BBD">
              <w:rPr>
                <w:sz w:val="24"/>
              </w:rPr>
              <w:t>江苏协丰建设工程有限公司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56</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7A5607" w:rsidP="007344F3">
            <w:pPr>
              <w:widowControl/>
              <w:jc w:val="center"/>
              <w:rPr>
                <w:rFonts w:ascii="宋体" w:hAnsi="宋体" w:cs="宋体"/>
                <w:kern w:val="0"/>
                <w:sz w:val="24"/>
              </w:rPr>
            </w:pPr>
            <w:r w:rsidRPr="00C06BBD">
              <w:rPr>
                <w:rFonts w:ascii="宋体" w:hAnsi="宋体" w:cs="宋体" w:hint="eastAsia"/>
                <w:kern w:val="0"/>
                <w:sz w:val="24"/>
              </w:rPr>
              <w:t>苏州启晖装饰工程有限公司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proofErr w:type="gramStart"/>
            <w:r>
              <w:rPr>
                <w:rFonts w:ascii="宋体" w:hAnsi="宋体" w:cs="宋体" w:hint="eastAsia"/>
                <w:kern w:val="0"/>
                <w:sz w:val="24"/>
              </w:rPr>
              <w:t>琴川街道</w:t>
            </w:r>
            <w:proofErr w:type="gramEnd"/>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57</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7A5607" w:rsidP="007A5607">
            <w:pPr>
              <w:jc w:val="center"/>
              <w:rPr>
                <w:rFonts w:ascii="宋体" w:hAnsi="宋体" w:cs="宋体"/>
                <w:kern w:val="0"/>
                <w:sz w:val="24"/>
              </w:rPr>
            </w:pPr>
            <w:r w:rsidRPr="00C06BBD">
              <w:rPr>
                <w:rFonts w:hint="eastAsia"/>
                <w:color w:val="000000"/>
                <w:sz w:val="24"/>
              </w:rPr>
              <w:t>常熟市华诚国际贸易有限公司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58</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7A5607" w:rsidP="007344F3">
            <w:pPr>
              <w:widowControl/>
              <w:jc w:val="center"/>
              <w:rPr>
                <w:rFonts w:ascii="宋体" w:hAnsi="宋体" w:cs="宋体"/>
                <w:kern w:val="0"/>
                <w:sz w:val="24"/>
              </w:rPr>
            </w:pPr>
            <w:r w:rsidRPr="00C06BBD">
              <w:rPr>
                <w:rFonts w:ascii="宋体" w:hAnsi="宋体" w:cs="宋体" w:hint="eastAsia"/>
                <w:kern w:val="0"/>
                <w:sz w:val="24"/>
              </w:rPr>
              <w:t>常熟江南世纪大酒店有限公司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59</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7A5607" w:rsidP="007344F3">
            <w:pPr>
              <w:widowControl/>
              <w:jc w:val="center"/>
              <w:rPr>
                <w:rFonts w:ascii="宋体" w:hAnsi="宋体" w:cs="宋体"/>
                <w:kern w:val="0"/>
                <w:sz w:val="24"/>
              </w:rPr>
            </w:pPr>
            <w:r w:rsidRPr="00C06BBD">
              <w:rPr>
                <w:rFonts w:ascii="宋体" w:hAnsi="宋体" w:cs="宋体" w:hint="eastAsia"/>
                <w:kern w:val="0"/>
                <w:sz w:val="24"/>
              </w:rPr>
              <w:t>苏州安省建筑设计有限公司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60</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7A5607" w:rsidP="007344F3">
            <w:pPr>
              <w:widowControl/>
              <w:jc w:val="center"/>
              <w:rPr>
                <w:rFonts w:ascii="宋体" w:hAnsi="宋体" w:cs="宋体"/>
                <w:kern w:val="0"/>
                <w:sz w:val="24"/>
              </w:rPr>
            </w:pPr>
            <w:r w:rsidRPr="00C06BBD">
              <w:rPr>
                <w:rFonts w:ascii="宋体" w:hAnsi="宋体" w:cs="宋体" w:hint="eastAsia"/>
                <w:kern w:val="0"/>
                <w:sz w:val="24"/>
              </w:rPr>
              <w:t>常熟市经济开发管道液化气有限公司如星酒店</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61</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B3CEA" w:rsidP="007344F3">
            <w:pPr>
              <w:widowControl/>
              <w:jc w:val="center"/>
              <w:rPr>
                <w:rFonts w:ascii="宋体" w:hAnsi="宋体" w:cs="宋体"/>
                <w:kern w:val="0"/>
                <w:sz w:val="24"/>
              </w:rPr>
            </w:pPr>
            <w:r w:rsidRPr="00C06BBD">
              <w:rPr>
                <w:sz w:val="24"/>
              </w:rPr>
              <w:t>常熟盛立机械科技有限公司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proofErr w:type="gramStart"/>
            <w:r>
              <w:rPr>
                <w:rFonts w:ascii="宋体" w:hAnsi="宋体" w:cs="宋体" w:hint="eastAsia"/>
                <w:kern w:val="0"/>
                <w:sz w:val="24"/>
              </w:rPr>
              <w:t>莫城街道</w:t>
            </w:r>
            <w:proofErr w:type="gramEnd"/>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62</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B3CEA" w:rsidP="007344F3">
            <w:pPr>
              <w:widowControl/>
              <w:jc w:val="center"/>
              <w:rPr>
                <w:rFonts w:ascii="宋体" w:hAnsi="宋体" w:cs="宋体"/>
                <w:kern w:val="0"/>
                <w:sz w:val="24"/>
              </w:rPr>
            </w:pPr>
            <w:r w:rsidRPr="00C06BBD">
              <w:rPr>
                <w:sz w:val="24"/>
              </w:rPr>
              <w:t>江苏康之良品服饰有限公司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63</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B3CEA" w:rsidP="007344F3">
            <w:pPr>
              <w:widowControl/>
              <w:jc w:val="center"/>
              <w:rPr>
                <w:rFonts w:ascii="宋体" w:hAnsi="宋体" w:cs="宋体"/>
                <w:kern w:val="0"/>
                <w:sz w:val="24"/>
              </w:rPr>
            </w:pPr>
            <w:r w:rsidRPr="00C06BBD">
              <w:rPr>
                <w:sz w:val="24"/>
              </w:rPr>
              <w:t>常熟市和顺板金厂</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64</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B3CEA" w:rsidP="007344F3">
            <w:pPr>
              <w:widowControl/>
              <w:jc w:val="center"/>
              <w:rPr>
                <w:rFonts w:ascii="宋体" w:hAnsi="宋体" w:cs="宋体"/>
                <w:kern w:val="0"/>
                <w:sz w:val="24"/>
              </w:rPr>
            </w:pPr>
            <w:r w:rsidRPr="00C06BBD">
              <w:rPr>
                <w:sz w:val="24"/>
              </w:rPr>
              <w:t>常熟市给力拉链设备有限公司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65</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4B3CEA" w:rsidP="007344F3">
            <w:pPr>
              <w:widowControl/>
              <w:jc w:val="center"/>
              <w:rPr>
                <w:rFonts w:ascii="宋体" w:hAnsi="宋体" w:cs="宋体"/>
                <w:kern w:val="0"/>
                <w:sz w:val="24"/>
              </w:rPr>
            </w:pPr>
            <w:r w:rsidRPr="00C06BBD">
              <w:rPr>
                <w:sz w:val="24"/>
              </w:rPr>
              <w:t>常熟市</w:t>
            </w:r>
            <w:proofErr w:type="gramStart"/>
            <w:r w:rsidRPr="00C06BBD">
              <w:rPr>
                <w:sz w:val="24"/>
              </w:rPr>
              <w:t>莫城计巷</w:t>
            </w:r>
            <w:proofErr w:type="gramEnd"/>
            <w:r w:rsidRPr="00C06BBD">
              <w:rPr>
                <w:sz w:val="24"/>
              </w:rPr>
              <w:t>电化厂（普通合伙）</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66</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C519F" w:rsidP="008C519F">
            <w:pPr>
              <w:widowControl/>
              <w:jc w:val="center"/>
              <w:rPr>
                <w:rFonts w:ascii="宋体" w:hAnsi="宋体" w:cs="宋体"/>
                <w:kern w:val="0"/>
                <w:sz w:val="24"/>
              </w:rPr>
            </w:pPr>
            <w:r w:rsidRPr="00C06BBD">
              <w:rPr>
                <w:sz w:val="24"/>
              </w:rPr>
              <w:t>江苏欣美达园林建设有限公司</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常福街道</w:t>
            </w: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67</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C519F" w:rsidP="007344F3">
            <w:pPr>
              <w:widowControl/>
              <w:jc w:val="center"/>
              <w:rPr>
                <w:rFonts w:ascii="宋体" w:hAnsi="宋体" w:cs="宋体"/>
                <w:kern w:val="0"/>
                <w:sz w:val="24"/>
              </w:rPr>
            </w:pPr>
            <w:r w:rsidRPr="00C06BBD">
              <w:rPr>
                <w:sz w:val="24"/>
              </w:rPr>
              <w:t>常熟市国</w:t>
            </w:r>
            <w:proofErr w:type="gramStart"/>
            <w:r w:rsidRPr="00C06BBD">
              <w:rPr>
                <w:sz w:val="24"/>
              </w:rPr>
              <w:t>瑞科技</w:t>
            </w:r>
            <w:proofErr w:type="gramEnd"/>
            <w:r w:rsidRPr="00C06BBD">
              <w:rPr>
                <w:sz w:val="24"/>
              </w:rPr>
              <w:t>股份有限公司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68</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C519F" w:rsidP="007344F3">
            <w:pPr>
              <w:widowControl/>
              <w:jc w:val="center"/>
              <w:rPr>
                <w:rFonts w:ascii="宋体" w:hAnsi="宋体" w:cs="宋体"/>
                <w:kern w:val="0"/>
                <w:sz w:val="24"/>
              </w:rPr>
            </w:pPr>
            <w:r w:rsidRPr="00C06BBD">
              <w:rPr>
                <w:sz w:val="24"/>
              </w:rPr>
              <w:t>常熟恩杰斯电器有限公司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69</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C519F" w:rsidP="007344F3">
            <w:pPr>
              <w:widowControl/>
              <w:jc w:val="center"/>
              <w:rPr>
                <w:rFonts w:ascii="宋体" w:hAnsi="宋体" w:cs="宋体"/>
                <w:kern w:val="0"/>
                <w:sz w:val="24"/>
              </w:rPr>
            </w:pPr>
            <w:r w:rsidRPr="00C06BBD">
              <w:rPr>
                <w:sz w:val="24"/>
              </w:rPr>
              <w:t>江苏艾智智能科技有限公司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r w:rsidR="000A6B81" w:rsidTr="007344F3">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0A6B81" w:rsidRDefault="000A6B81" w:rsidP="007344F3">
            <w:pPr>
              <w:widowControl/>
              <w:jc w:val="center"/>
              <w:rPr>
                <w:rFonts w:ascii="宋体" w:hAnsi="宋体" w:cs="宋体"/>
                <w:kern w:val="0"/>
                <w:sz w:val="24"/>
              </w:rPr>
            </w:pPr>
            <w:r>
              <w:rPr>
                <w:rFonts w:ascii="宋体" w:hAnsi="宋体" w:cs="宋体" w:hint="eastAsia"/>
                <w:kern w:val="0"/>
                <w:sz w:val="24"/>
              </w:rPr>
              <w:t>70</w:t>
            </w:r>
          </w:p>
        </w:tc>
        <w:tc>
          <w:tcPr>
            <w:tcW w:w="4521" w:type="dxa"/>
            <w:tcBorders>
              <w:top w:val="nil"/>
              <w:left w:val="nil"/>
              <w:bottom w:val="single" w:sz="4" w:space="0" w:color="auto"/>
              <w:right w:val="single" w:sz="4" w:space="0" w:color="auto"/>
            </w:tcBorders>
            <w:shd w:val="clear" w:color="auto" w:fill="auto"/>
            <w:vAlign w:val="center"/>
          </w:tcPr>
          <w:p w:rsidR="000A6B81" w:rsidRPr="00C06BBD" w:rsidRDefault="008C519F" w:rsidP="007344F3">
            <w:pPr>
              <w:widowControl/>
              <w:jc w:val="center"/>
              <w:rPr>
                <w:rFonts w:ascii="宋体" w:hAnsi="宋体" w:cs="宋体"/>
                <w:kern w:val="0"/>
                <w:sz w:val="24"/>
              </w:rPr>
            </w:pPr>
            <w:r w:rsidRPr="00C06BBD">
              <w:rPr>
                <w:sz w:val="24"/>
              </w:rPr>
              <w:t>常熟得美零部件有限公司</w:t>
            </w:r>
          </w:p>
        </w:tc>
        <w:tc>
          <w:tcPr>
            <w:tcW w:w="3402" w:type="dxa"/>
            <w:vMerge/>
            <w:tcBorders>
              <w:top w:val="nil"/>
              <w:left w:val="single" w:sz="4" w:space="0" w:color="auto"/>
              <w:bottom w:val="single" w:sz="4" w:space="0" w:color="auto"/>
              <w:right w:val="single" w:sz="4" w:space="0" w:color="auto"/>
            </w:tcBorders>
            <w:vAlign w:val="center"/>
          </w:tcPr>
          <w:p w:rsidR="000A6B81" w:rsidRDefault="000A6B81" w:rsidP="007344F3">
            <w:pPr>
              <w:widowControl/>
              <w:jc w:val="left"/>
              <w:rPr>
                <w:rFonts w:ascii="宋体" w:hAnsi="宋体" w:cs="宋体"/>
                <w:kern w:val="0"/>
                <w:sz w:val="24"/>
              </w:rPr>
            </w:pPr>
          </w:p>
        </w:tc>
      </w:tr>
    </w:tbl>
    <w:p w:rsidR="00303355" w:rsidRPr="000A6B81" w:rsidRDefault="00303355" w:rsidP="00BD24B4"/>
    <w:sectPr w:rsidR="00303355" w:rsidRPr="000A6B81" w:rsidSect="00303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813" w:rsidRDefault="001D3813" w:rsidP="009F4251">
      <w:r>
        <w:separator/>
      </w:r>
    </w:p>
  </w:endnote>
  <w:endnote w:type="continuationSeparator" w:id="0">
    <w:p w:rsidR="001D3813" w:rsidRDefault="001D3813" w:rsidP="009F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813" w:rsidRDefault="001D3813" w:rsidP="009F4251">
      <w:r>
        <w:separator/>
      </w:r>
    </w:p>
  </w:footnote>
  <w:footnote w:type="continuationSeparator" w:id="0">
    <w:p w:rsidR="001D3813" w:rsidRDefault="001D3813" w:rsidP="009F4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7B82"/>
    <w:rsid w:val="000111B5"/>
    <w:rsid w:val="00054256"/>
    <w:rsid w:val="000860C9"/>
    <w:rsid w:val="000955C4"/>
    <w:rsid w:val="000A6B81"/>
    <w:rsid w:val="000B03D4"/>
    <w:rsid w:val="000E477E"/>
    <w:rsid w:val="000E4A2D"/>
    <w:rsid w:val="000F4738"/>
    <w:rsid w:val="00115078"/>
    <w:rsid w:val="00117A36"/>
    <w:rsid w:val="0013146A"/>
    <w:rsid w:val="001328DA"/>
    <w:rsid w:val="001530EF"/>
    <w:rsid w:val="001B500D"/>
    <w:rsid w:val="001D3813"/>
    <w:rsid w:val="001E75F1"/>
    <w:rsid w:val="001F11C6"/>
    <w:rsid w:val="001F1E0F"/>
    <w:rsid w:val="00201E5F"/>
    <w:rsid w:val="002245C0"/>
    <w:rsid w:val="002740DB"/>
    <w:rsid w:val="00276414"/>
    <w:rsid w:val="00285086"/>
    <w:rsid w:val="002854FD"/>
    <w:rsid w:val="002A2650"/>
    <w:rsid w:val="002D7309"/>
    <w:rsid w:val="002E1539"/>
    <w:rsid w:val="00303355"/>
    <w:rsid w:val="00336419"/>
    <w:rsid w:val="0035702E"/>
    <w:rsid w:val="00374EE6"/>
    <w:rsid w:val="003B20CF"/>
    <w:rsid w:val="003D6893"/>
    <w:rsid w:val="003F317E"/>
    <w:rsid w:val="00437D53"/>
    <w:rsid w:val="004474AC"/>
    <w:rsid w:val="0045335D"/>
    <w:rsid w:val="00483DFD"/>
    <w:rsid w:val="00492D95"/>
    <w:rsid w:val="00494ABC"/>
    <w:rsid w:val="004A2FF3"/>
    <w:rsid w:val="004A70BD"/>
    <w:rsid w:val="004B3CEA"/>
    <w:rsid w:val="004D262B"/>
    <w:rsid w:val="004E487B"/>
    <w:rsid w:val="004F2B39"/>
    <w:rsid w:val="0050547C"/>
    <w:rsid w:val="00551B59"/>
    <w:rsid w:val="005977FD"/>
    <w:rsid w:val="005A6613"/>
    <w:rsid w:val="005E7A3C"/>
    <w:rsid w:val="00613916"/>
    <w:rsid w:val="00626B1C"/>
    <w:rsid w:val="0068093C"/>
    <w:rsid w:val="006A1A9B"/>
    <w:rsid w:val="006A32D8"/>
    <w:rsid w:val="006D15F8"/>
    <w:rsid w:val="006D3577"/>
    <w:rsid w:val="006F6BC9"/>
    <w:rsid w:val="006F6E2E"/>
    <w:rsid w:val="006F7B82"/>
    <w:rsid w:val="00721BCA"/>
    <w:rsid w:val="00741D96"/>
    <w:rsid w:val="00767E5A"/>
    <w:rsid w:val="00792077"/>
    <w:rsid w:val="007A5607"/>
    <w:rsid w:val="007F23FB"/>
    <w:rsid w:val="00810107"/>
    <w:rsid w:val="00811AED"/>
    <w:rsid w:val="00843023"/>
    <w:rsid w:val="008461E0"/>
    <w:rsid w:val="0085393B"/>
    <w:rsid w:val="00881645"/>
    <w:rsid w:val="00885C2D"/>
    <w:rsid w:val="0089777E"/>
    <w:rsid w:val="008C09AF"/>
    <w:rsid w:val="008C519F"/>
    <w:rsid w:val="008C5674"/>
    <w:rsid w:val="008E5E2B"/>
    <w:rsid w:val="008E6114"/>
    <w:rsid w:val="008E6173"/>
    <w:rsid w:val="00926FD6"/>
    <w:rsid w:val="00950889"/>
    <w:rsid w:val="00964C94"/>
    <w:rsid w:val="00985D65"/>
    <w:rsid w:val="0099449A"/>
    <w:rsid w:val="009C2035"/>
    <w:rsid w:val="009C6947"/>
    <w:rsid w:val="009D39D5"/>
    <w:rsid w:val="009F4251"/>
    <w:rsid w:val="00A022A2"/>
    <w:rsid w:val="00A14D5B"/>
    <w:rsid w:val="00A975FC"/>
    <w:rsid w:val="00A97F86"/>
    <w:rsid w:val="00AA274A"/>
    <w:rsid w:val="00AB2A3E"/>
    <w:rsid w:val="00AB3F2C"/>
    <w:rsid w:val="00AC6600"/>
    <w:rsid w:val="00AD6BED"/>
    <w:rsid w:val="00B44F50"/>
    <w:rsid w:val="00B91E64"/>
    <w:rsid w:val="00B97270"/>
    <w:rsid w:val="00BA15EB"/>
    <w:rsid w:val="00BB7976"/>
    <w:rsid w:val="00BD24B4"/>
    <w:rsid w:val="00BE1543"/>
    <w:rsid w:val="00BE495D"/>
    <w:rsid w:val="00BF43AE"/>
    <w:rsid w:val="00C06BBD"/>
    <w:rsid w:val="00C22578"/>
    <w:rsid w:val="00C50BA4"/>
    <w:rsid w:val="00C6012A"/>
    <w:rsid w:val="00C61EFA"/>
    <w:rsid w:val="00C639C1"/>
    <w:rsid w:val="00C63B47"/>
    <w:rsid w:val="00C66875"/>
    <w:rsid w:val="00C81120"/>
    <w:rsid w:val="00C930D7"/>
    <w:rsid w:val="00CB0F60"/>
    <w:rsid w:val="00CB3880"/>
    <w:rsid w:val="00CB5185"/>
    <w:rsid w:val="00CD311B"/>
    <w:rsid w:val="00CF2B8A"/>
    <w:rsid w:val="00CF3253"/>
    <w:rsid w:val="00D042CF"/>
    <w:rsid w:val="00D47502"/>
    <w:rsid w:val="00D73D7C"/>
    <w:rsid w:val="00D82FD7"/>
    <w:rsid w:val="00D92D25"/>
    <w:rsid w:val="00DC31E9"/>
    <w:rsid w:val="00DD2C9A"/>
    <w:rsid w:val="00DE1AC2"/>
    <w:rsid w:val="00DF491C"/>
    <w:rsid w:val="00E17912"/>
    <w:rsid w:val="00E73A8F"/>
    <w:rsid w:val="00E86316"/>
    <w:rsid w:val="00EA6B19"/>
    <w:rsid w:val="00EC4A44"/>
    <w:rsid w:val="00ED5415"/>
    <w:rsid w:val="00EE045F"/>
    <w:rsid w:val="00EE3348"/>
    <w:rsid w:val="00F12158"/>
    <w:rsid w:val="00F56949"/>
    <w:rsid w:val="00F812D6"/>
    <w:rsid w:val="00FC636A"/>
    <w:rsid w:val="00FF2232"/>
    <w:rsid w:val="135E1F4C"/>
    <w:rsid w:val="4BE64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B7DE"/>
  <w15:docId w15:val="{5F53A1E7-C197-4F57-89DA-800F49E2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55"/>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303355"/>
    <w:pPr>
      <w:spacing w:line="360" w:lineRule="auto"/>
      <w:outlineLvl w:val="0"/>
    </w:pPr>
    <w:rPr>
      <w:rFonts w:asciiTheme="minorHAnsi" w:eastAsiaTheme="minorEastAsia" w:hAnsiTheme="minorHAnsi" w:cstheme="minorBidi"/>
      <w:szCs w:val="22"/>
    </w:rPr>
  </w:style>
  <w:style w:type="paragraph" w:styleId="2">
    <w:name w:val="heading 2"/>
    <w:basedOn w:val="a"/>
    <w:next w:val="a"/>
    <w:link w:val="20"/>
    <w:uiPriority w:val="9"/>
    <w:unhideWhenUsed/>
    <w:qFormat/>
    <w:rsid w:val="0030335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03355"/>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unhideWhenUsed/>
    <w:qFormat/>
    <w:rsid w:val="0030335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303355"/>
    <w:pPr>
      <w:keepNext/>
      <w:keepLines/>
      <w:spacing w:before="280" w:after="290" w:line="376" w:lineRule="auto"/>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03355"/>
    <w:rPr>
      <w:sz w:val="18"/>
      <w:szCs w:val="18"/>
    </w:rPr>
  </w:style>
  <w:style w:type="paragraph" w:styleId="a5">
    <w:name w:val="footer"/>
    <w:basedOn w:val="a"/>
    <w:link w:val="a6"/>
    <w:uiPriority w:val="99"/>
    <w:semiHidden/>
    <w:unhideWhenUsed/>
    <w:rsid w:val="00303355"/>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semiHidden/>
    <w:unhideWhenUsed/>
    <w:rsid w:val="003033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0">
    <w:name w:val="标题 1 字符"/>
    <w:basedOn w:val="a0"/>
    <w:link w:val="1"/>
    <w:uiPriority w:val="9"/>
    <w:rsid w:val="00303355"/>
  </w:style>
  <w:style w:type="character" w:customStyle="1" w:styleId="20">
    <w:name w:val="标题 2 字符"/>
    <w:basedOn w:val="a0"/>
    <w:link w:val="2"/>
    <w:uiPriority w:val="9"/>
    <w:rsid w:val="0030335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303355"/>
    <w:rPr>
      <w:b/>
      <w:bCs/>
      <w:sz w:val="32"/>
      <w:szCs w:val="32"/>
    </w:rPr>
  </w:style>
  <w:style w:type="character" w:customStyle="1" w:styleId="40">
    <w:name w:val="标题 4 字符"/>
    <w:basedOn w:val="a0"/>
    <w:link w:val="4"/>
    <w:uiPriority w:val="9"/>
    <w:rsid w:val="00303355"/>
    <w:rPr>
      <w:rFonts w:asciiTheme="majorHAnsi" w:eastAsiaTheme="majorEastAsia" w:hAnsiTheme="majorHAnsi" w:cstheme="majorBidi"/>
      <w:b/>
      <w:bCs/>
      <w:sz w:val="28"/>
      <w:szCs w:val="28"/>
    </w:rPr>
  </w:style>
  <w:style w:type="character" w:customStyle="1" w:styleId="50">
    <w:name w:val="标题 5 字符"/>
    <w:basedOn w:val="a0"/>
    <w:link w:val="5"/>
    <w:uiPriority w:val="9"/>
    <w:rsid w:val="00303355"/>
    <w:rPr>
      <w:b/>
      <w:bCs/>
      <w:sz w:val="28"/>
      <w:szCs w:val="28"/>
    </w:rPr>
  </w:style>
  <w:style w:type="paragraph" w:styleId="a9">
    <w:name w:val="No Spacing"/>
    <w:uiPriority w:val="1"/>
    <w:qFormat/>
    <w:rsid w:val="00303355"/>
    <w:pPr>
      <w:widowControl w:val="0"/>
      <w:jc w:val="both"/>
    </w:pPr>
    <w:rPr>
      <w:kern w:val="2"/>
      <w:sz w:val="21"/>
      <w:szCs w:val="22"/>
    </w:rPr>
  </w:style>
  <w:style w:type="character" w:customStyle="1" w:styleId="a8">
    <w:name w:val="页眉 字符"/>
    <w:basedOn w:val="a0"/>
    <w:link w:val="a7"/>
    <w:uiPriority w:val="99"/>
    <w:semiHidden/>
    <w:rsid w:val="00303355"/>
    <w:rPr>
      <w:sz w:val="18"/>
      <w:szCs w:val="18"/>
    </w:rPr>
  </w:style>
  <w:style w:type="character" w:customStyle="1" w:styleId="a6">
    <w:name w:val="页脚 字符"/>
    <w:basedOn w:val="a0"/>
    <w:link w:val="a5"/>
    <w:uiPriority w:val="99"/>
    <w:semiHidden/>
    <w:rsid w:val="00303355"/>
    <w:rPr>
      <w:sz w:val="18"/>
      <w:szCs w:val="18"/>
    </w:rPr>
  </w:style>
  <w:style w:type="character" w:customStyle="1" w:styleId="a4">
    <w:name w:val="批注框文本 字符"/>
    <w:basedOn w:val="a0"/>
    <w:link w:val="a3"/>
    <w:uiPriority w:val="99"/>
    <w:semiHidden/>
    <w:rsid w:val="003033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4131">
      <w:bodyDiv w:val="1"/>
      <w:marLeft w:val="0"/>
      <w:marRight w:val="0"/>
      <w:marTop w:val="0"/>
      <w:marBottom w:val="0"/>
      <w:divBdr>
        <w:top w:val="none" w:sz="0" w:space="0" w:color="auto"/>
        <w:left w:val="none" w:sz="0" w:space="0" w:color="auto"/>
        <w:bottom w:val="none" w:sz="0" w:space="0" w:color="auto"/>
        <w:right w:val="none" w:sz="0" w:space="0" w:color="auto"/>
      </w:divBdr>
    </w:div>
    <w:div w:id="79495990">
      <w:bodyDiv w:val="1"/>
      <w:marLeft w:val="0"/>
      <w:marRight w:val="0"/>
      <w:marTop w:val="0"/>
      <w:marBottom w:val="0"/>
      <w:divBdr>
        <w:top w:val="none" w:sz="0" w:space="0" w:color="auto"/>
        <w:left w:val="none" w:sz="0" w:space="0" w:color="auto"/>
        <w:bottom w:val="none" w:sz="0" w:space="0" w:color="auto"/>
        <w:right w:val="none" w:sz="0" w:space="0" w:color="auto"/>
      </w:divBdr>
    </w:div>
    <w:div w:id="94401758">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
    <w:div w:id="823937037">
      <w:bodyDiv w:val="1"/>
      <w:marLeft w:val="0"/>
      <w:marRight w:val="0"/>
      <w:marTop w:val="0"/>
      <w:marBottom w:val="0"/>
      <w:divBdr>
        <w:top w:val="none" w:sz="0" w:space="0" w:color="auto"/>
        <w:left w:val="none" w:sz="0" w:space="0" w:color="auto"/>
        <w:bottom w:val="none" w:sz="0" w:space="0" w:color="auto"/>
        <w:right w:val="none" w:sz="0" w:space="0" w:color="auto"/>
      </w:divBdr>
    </w:div>
    <w:div w:id="877543502">
      <w:bodyDiv w:val="1"/>
      <w:marLeft w:val="0"/>
      <w:marRight w:val="0"/>
      <w:marTop w:val="0"/>
      <w:marBottom w:val="0"/>
      <w:divBdr>
        <w:top w:val="none" w:sz="0" w:space="0" w:color="auto"/>
        <w:left w:val="none" w:sz="0" w:space="0" w:color="auto"/>
        <w:bottom w:val="none" w:sz="0" w:space="0" w:color="auto"/>
        <w:right w:val="none" w:sz="0" w:space="0" w:color="auto"/>
      </w:divBdr>
    </w:div>
    <w:div w:id="1119492699">
      <w:bodyDiv w:val="1"/>
      <w:marLeft w:val="0"/>
      <w:marRight w:val="0"/>
      <w:marTop w:val="0"/>
      <w:marBottom w:val="0"/>
      <w:divBdr>
        <w:top w:val="none" w:sz="0" w:space="0" w:color="auto"/>
        <w:left w:val="none" w:sz="0" w:space="0" w:color="auto"/>
        <w:bottom w:val="none" w:sz="0" w:space="0" w:color="auto"/>
        <w:right w:val="none" w:sz="0" w:space="0" w:color="auto"/>
      </w:divBdr>
    </w:div>
    <w:div w:id="1207371281">
      <w:bodyDiv w:val="1"/>
      <w:marLeft w:val="0"/>
      <w:marRight w:val="0"/>
      <w:marTop w:val="0"/>
      <w:marBottom w:val="0"/>
      <w:divBdr>
        <w:top w:val="none" w:sz="0" w:space="0" w:color="auto"/>
        <w:left w:val="none" w:sz="0" w:space="0" w:color="auto"/>
        <w:bottom w:val="none" w:sz="0" w:space="0" w:color="auto"/>
        <w:right w:val="none" w:sz="0" w:space="0" w:color="auto"/>
      </w:divBdr>
    </w:div>
    <w:div w:id="1665009542">
      <w:bodyDiv w:val="1"/>
      <w:marLeft w:val="0"/>
      <w:marRight w:val="0"/>
      <w:marTop w:val="0"/>
      <w:marBottom w:val="0"/>
      <w:divBdr>
        <w:top w:val="none" w:sz="0" w:space="0" w:color="auto"/>
        <w:left w:val="none" w:sz="0" w:space="0" w:color="auto"/>
        <w:bottom w:val="none" w:sz="0" w:space="0" w:color="auto"/>
        <w:right w:val="none" w:sz="0" w:space="0" w:color="auto"/>
      </w:divBdr>
    </w:div>
    <w:div w:id="1919509715">
      <w:bodyDiv w:val="1"/>
      <w:marLeft w:val="0"/>
      <w:marRight w:val="0"/>
      <w:marTop w:val="0"/>
      <w:marBottom w:val="0"/>
      <w:divBdr>
        <w:top w:val="none" w:sz="0" w:space="0" w:color="auto"/>
        <w:left w:val="none" w:sz="0" w:space="0" w:color="auto"/>
        <w:bottom w:val="none" w:sz="0" w:space="0" w:color="auto"/>
        <w:right w:val="none" w:sz="0" w:space="0" w:color="auto"/>
      </w:divBdr>
    </w:div>
    <w:div w:id="2064479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864800.htm" TargetMode="External"/><Relationship Id="rId4" Type="http://schemas.openxmlformats.org/officeDocument/2006/relationships/settings" Target="settings.xml"/><Relationship Id="rId9" Type="http://schemas.openxmlformats.org/officeDocument/2006/relationships/hyperlink" Target="http://baike.baidu.com/view/1537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0D284-3832-4BE7-B4F2-46B4EA85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445</Words>
  <Characters>2537</Characters>
  <Application>Microsoft Office Word</Application>
  <DocSecurity>0</DocSecurity>
  <Lines>21</Lines>
  <Paragraphs>5</Paragraphs>
  <ScaleCrop>false</ScaleCrop>
  <Company>微软中国</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黄小敏</cp:lastModifiedBy>
  <cp:revision>93</cp:revision>
  <cp:lastPrinted>2021-07-09T05:19:00Z</cp:lastPrinted>
  <dcterms:created xsi:type="dcterms:W3CDTF">2020-07-20T00:50:00Z</dcterms:created>
  <dcterms:modified xsi:type="dcterms:W3CDTF">2021-07-09T05:27:00Z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