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微软简老宋" w:hAnsi="宋体" w:eastAsia="微软简老宋" w:cs="宋体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决定废止的行政规范性文件目录</w:t>
      </w:r>
    </w:p>
    <w:bookmarkEnd w:id="0"/>
    <w:p>
      <w:pPr>
        <w:spacing w:line="560" w:lineRule="exact"/>
        <w:jc w:val="center"/>
        <w:rPr>
          <w:rFonts w:hint="eastAsia" w:ascii="微软简老宋" w:hAnsi="宋体" w:eastAsia="微软简老宋" w:cs="宋体"/>
          <w:sz w:val="40"/>
          <w:szCs w:val="40"/>
        </w:rPr>
      </w:pPr>
    </w:p>
    <w:tbl>
      <w:tblPr>
        <w:tblStyle w:val="4"/>
        <w:tblW w:w="1050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31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文件标题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关于加强村级小型建设工程项目管理的办法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支政规〔2019〕1号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435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F49B4D-00C2-435C-9280-0FFC3248F8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F807613-16EA-4656-B6A2-202128C8DD6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E5478D5-6F53-416E-9101-1695E9FABE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E096AE9-4E87-4414-85DC-8EA40C48A940}"/>
  </w:font>
  <w:font w:name="微软简老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5" w:fontKey="{61122B12-7B3D-4BB1-B112-F71D4FE879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zJkOTM3NWE4ZDQ4NjZiYWZhZjU1YzU2N2YzYjcifQ=="/>
  </w:docVars>
  <w:rsids>
    <w:rsidRoot w:val="008825A7"/>
    <w:rsid w:val="00137CD3"/>
    <w:rsid w:val="004E5D31"/>
    <w:rsid w:val="005466F0"/>
    <w:rsid w:val="006461DF"/>
    <w:rsid w:val="008825A7"/>
    <w:rsid w:val="00C159FD"/>
    <w:rsid w:val="00D7622F"/>
    <w:rsid w:val="796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296</Characters>
  <Lines>2</Lines>
  <Paragraphs>1</Paragraphs>
  <TotalTime>33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2023-05-11T06:44:00Z</dcterms:created>
  <dc:creator>龚媛</dc:creator>
  <cp:lastModifiedBy> 南瓜ゝ</cp:lastModifiedBy>
  <dcterms:modified xsi:type="dcterms:W3CDTF">2023-05-11T07:36:34Z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25D116649B7646FCB04EA12A82406CBD_13</vt:lpwstr>
  </property>
</Properties>
</file>