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912C94" w14:textId="77777777" w:rsidR="000C6305" w:rsidRDefault="00000000">
      <w:pPr>
        <w:spacing w:line="560" w:lineRule="exact"/>
        <w:jc w:val="left"/>
        <w:rPr>
          <w:rFonts w:ascii="黑体" w:eastAsia="黑体" w:hAnsi="黑体" w:hint="eastAsia"/>
          <w:bCs/>
          <w:sz w:val="32"/>
          <w:szCs w:val="32"/>
        </w:rPr>
      </w:pPr>
      <w:r>
        <w:rPr>
          <w:rFonts w:ascii="黑体" w:eastAsia="黑体" w:hAnsi="黑体" w:hint="eastAsia"/>
          <w:bCs/>
          <w:sz w:val="32"/>
          <w:szCs w:val="32"/>
        </w:rPr>
        <w:t>附件</w:t>
      </w:r>
    </w:p>
    <w:p w14:paraId="0EEB2A29" w14:textId="77777777" w:rsidR="004036E9" w:rsidRDefault="00000000" w:rsidP="004036E9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常熟市电力、油气长输管道领域</w:t>
      </w:r>
    </w:p>
    <w:p w14:paraId="2794C932" w14:textId="0A5F8E85" w:rsidR="000C6305" w:rsidRDefault="00000000" w:rsidP="004036E9">
      <w:pPr>
        <w:spacing w:line="56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安全评价机构申报书内容要求</w:t>
      </w:r>
    </w:p>
    <w:p w14:paraId="4534E8E3" w14:textId="77777777" w:rsidR="000C6305" w:rsidRDefault="000C6305">
      <w:pPr>
        <w:pStyle w:val="a0"/>
      </w:pPr>
    </w:p>
    <w:p w14:paraId="0EF7AA74" w14:textId="5DF72DE5" w:rsidR="004036E9" w:rsidRDefault="004036E9" w:rsidP="004036E9">
      <w:pPr>
        <w:spacing w:line="560" w:lineRule="exact"/>
        <w:ind w:firstLineChars="200" w:firstLine="640"/>
        <w:rPr>
          <w:rFonts w:ascii="黑体" w:eastAsia="黑体" w:hAnsi="黑体" w:cs="Times New Roman" w:hint="eastAsia"/>
          <w:bCs/>
          <w:sz w:val="32"/>
          <w:szCs w:val="32"/>
        </w:rPr>
      </w:pPr>
      <w:r>
        <w:rPr>
          <w:rFonts w:ascii="黑体" w:eastAsia="黑体" w:hAnsi="黑体" w:cs="Times New Roman" w:hint="eastAsia"/>
          <w:bCs/>
          <w:sz w:val="32"/>
          <w:szCs w:val="32"/>
        </w:rPr>
        <w:t>一</w:t>
      </w:r>
      <w:r>
        <w:rPr>
          <w:rFonts w:ascii="黑体" w:eastAsia="黑体" w:hAnsi="黑体" w:cs="Times New Roman"/>
          <w:bCs/>
          <w:sz w:val="32"/>
          <w:szCs w:val="32"/>
        </w:rPr>
        <w:t>、企业</w:t>
      </w:r>
      <w:r>
        <w:rPr>
          <w:rFonts w:ascii="黑体" w:eastAsia="黑体" w:hAnsi="黑体" w:cs="Times New Roman" w:hint="eastAsia"/>
          <w:bCs/>
          <w:sz w:val="32"/>
          <w:szCs w:val="32"/>
        </w:rPr>
        <w:t>基本</w:t>
      </w:r>
      <w:r>
        <w:rPr>
          <w:rFonts w:ascii="黑体" w:eastAsia="黑体" w:hAnsi="黑体" w:cs="Times New Roman"/>
          <w:bCs/>
          <w:sz w:val="32"/>
          <w:szCs w:val="32"/>
        </w:rPr>
        <w:t>状况</w:t>
      </w:r>
    </w:p>
    <w:p w14:paraId="4E52DAEA" w14:textId="1F84D21D" w:rsidR="004036E9" w:rsidRDefault="004036E9" w:rsidP="004036E9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1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 xml:space="preserve">. 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企业</w:t>
      </w:r>
      <w:r w:rsidRPr="004036E9">
        <w:rPr>
          <w:rFonts w:ascii="Times New Roman" w:eastAsia="仿宋_GB2312" w:hAnsi="Times New Roman" w:cs="Times New Roman" w:hint="eastAsia"/>
          <w:bCs/>
          <w:sz w:val="32"/>
          <w:szCs w:val="32"/>
        </w:rPr>
        <w:t>简介、营业执照及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执业资质情况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。</w:t>
      </w:r>
    </w:p>
    <w:p w14:paraId="3A895088" w14:textId="509281A7" w:rsidR="004036E9" w:rsidRDefault="004036E9" w:rsidP="004036E9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2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 xml:space="preserve">. </w:t>
      </w:r>
      <w:r w:rsidRPr="004036E9">
        <w:rPr>
          <w:rFonts w:ascii="Times New Roman" w:eastAsia="仿宋_GB2312" w:hAnsi="Times New Roman" w:cs="Times New Roman" w:hint="eastAsia"/>
          <w:bCs/>
          <w:sz w:val="32"/>
          <w:szCs w:val="32"/>
        </w:rPr>
        <w:t>法定代表人证明书及授权委托书（加盖公章）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。</w:t>
      </w:r>
    </w:p>
    <w:p w14:paraId="2F751370" w14:textId="47819088" w:rsidR="004036E9" w:rsidRDefault="004036E9" w:rsidP="004036E9">
      <w:pPr>
        <w:spacing w:line="560" w:lineRule="exact"/>
        <w:ind w:firstLineChars="200" w:firstLine="640"/>
        <w:rPr>
          <w:rFonts w:ascii="Times New Roman" w:eastAsia="仿宋_GB2312"/>
          <w:bCs/>
          <w:sz w:val="32"/>
          <w:szCs w:val="32"/>
        </w:rPr>
      </w:pPr>
      <w:r w:rsidRPr="004036E9">
        <w:rPr>
          <w:rFonts w:ascii="Times New Roman" w:eastAsia="仿宋_GB2312" w:hint="eastAsia"/>
          <w:bCs/>
          <w:sz w:val="32"/>
          <w:szCs w:val="32"/>
        </w:rPr>
        <w:t>3.</w:t>
      </w:r>
      <w:r>
        <w:rPr>
          <w:rFonts w:ascii="Times New Roman" w:eastAsia="仿宋_GB2312" w:hint="eastAsia"/>
          <w:bCs/>
          <w:sz w:val="32"/>
          <w:szCs w:val="32"/>
        </w:rPr>
        <w:t xml:space="preserve"> </w:t>
      </w:r>
      <w:r w:rsidRPr="004036E9">
        <w:rPr>
          <w:rFonts w:ascii="Times New Roman" w:eastAsia="仿宋_GB2312" w:hint="eastAsia"/>
          <w:bCs/>
          <w:sz w:val="32"/>
          <w:szCs w:val="32"/>
        </w:rPr>
        <w:t>法定代表人及受委托人身份证复印件（加盖公章）</w:t>
      </w:r>
      <w:r>
        <w:rPr>
          <w:rFonts w:ascii="Times New Roman" w:eastAsia="仿宋_GB2312" w:hint="eastAsia"/>
          <w:bCs/>
          <w:sz w:val="32"/>
          <w:szCs w:val="32"/>
        </w:rPr>
        <w:t>。</w:t>
      </w:r>
    </w:p>
    <w:p w14:paraId="44F4F0AA" w14:textId="77777777" w:rsidR="004036E9" w:rsidRDefault="004036E9" w:rsidP="004036E9">
      <w:pPr>
        <w:spacing w:line="560" w:lineRule="exact"/>
        <w:ind w:firstLineChars="200" w:firstLine="640"/>
        <w:rPr>
          <w:rFonts w:ascii="Times New Roman" w:eastAsia="仿宋_GB2312"/>
          <w:bCs/>
          <w:sz w:val="32"/>
          <w:szCs w:val="32"/>
        </w:rPr>
      </w:pPr>
      <w:r w:rsidRPr="004036E9">
        <w:rPr>
          <w:rFonts w:ascii="Times New Roman" w:eastAsia="仿宋_GB2312" w:hint="eastAsia"/>
          <w:bCs/>
          <w:sz w:val="32"/>
          <w:szCs w:val="32"/>
        </w:rPr>
        <w:t>4.</w:t>
      </w:r>
      <w:r>
        <w:rPr>
          <w:rFonts w:ascii="Times New Roman" w:eastAsia="仿宋_GB2312" w:hint="eastAsia"/>
          <w:bCs/>
          <w:sz w:val="32"/>
          <w:szCs w:val="32"/>
        </w:rPr>
        <w:t xml:space="preserve"> </w:t>
      </w:r>
      <w:r>
        <w:rPr>
          <w:rFonts w:ascii="Times New Roman" w:eastAsia="仿宋_GB2312" w:hint="eastAsia"/>
          <w:bCs/>
          <w:sz w:val="32"/>
          <w:szCs w:val="32"/>
        </w:rPr>
        <w:t>企业</w:t>
      </w:r>
      <w:r w:rsidRPr="004036E9">
        <w:rPr>
          <w:rFonts w:ascii="Times New Roman" w:eastAsia="仿宋_GB2312" w:hint="eastAsia"/>
          <w:bCs/>
          <w:sz w:val="32"/>
          <w:szCs w:val="32"/>
        </w:rPr>
        <w:t>近三年在经营活动中没有违法违规记录</w:t>
      </w:r>
      <w:r>
        <w:rPr>
          <w:rFonts w:ascii="Times New Roman" w:eastAsia="仿宋_GB2312" w:hint="eastAsia"/>
          <w:bCs/>
          <w:sz w:val="32"/>
          <w:szCs w:val="32"/>
        </w:rPr>
        <w:t>。</w:t>
      </w:r>
    </w:p>
    <w:p w14:paraId="53359B25" w14:textId="4C378E6B" w:rsidR="004036E9" w:rsidRPr="004036E9" w:rsidRDefault="004036E9" w:rsidP="004036E9">
      <w:pPr>
        <w:spacing w:line="560" w:lineRule="exact"/>
        <w:ind w:firstLineChars="200" w:firstLine="640"/>
        <w:rPr>
          <w:rFonts w:ascii="Times New Roman" w:eastAsia="仿宋_GB2312" w:hint="eastAsia"/>
          <w:bCs/>
          <w:sz w:val="32"/>
          <w:szCs w:val="32"/>
        </w:rPr>
      </w:pPr>
      <w:r>
        <w:rPr>
          <w:rFonts w:ascii="Times New Roman" w:eastAsia="仿宋_GB2312" w:hint="eastAsia"/>
          <w:sz w:val="32"/>
          <w:szCs w:val="32"/>
        </w:rPr>
        <w:t xml:space="preserve">5. </w:t>
      </w:r>
      <w:r w:rsidRPr="00C27F43">
        <w:rPr>
          <w:rFonts w:ascii="Times New Roman" w:eastAsia="仿宋_GB2312" w:hint="eastAsia"/>
          <w:sz w:val="32"/>
          <w:szCs w:val="32"/>
        </w:rPr>
        <w:t>没有失信被执行人记录或其他失信记录</w:t>
      </w:r>
      <w:r>
        <w:rPr>
          <w:rFonts w:ascii="Times New Roman" w:eastAsia="仿宋_GB2312" w:hint="eastAsia"/>
          <w:sz w:val="32"/>
          <w:szCs w:val="32"/>
        </w:rPr>
        <w:t>。</w:t>
      </w:r>
    </w:p>
    <w:p w14:paraId="235BF3BD" w14:textId="35C17D79" w:rsidR="000C6305" w:rsidRDefault="004036E9">
      <w:pPr>
        <w:spacing w:line="560" w:lineRule="exact"/>
        <w:ind w:firstLineChars="200" w:firstLine="640"/>
        <w:rPr>
          <w:rFonts w:ascii="黑体" w:eastAsia="黑体" w:hAnsi="黑体" w:cs="Times New Roman" w:hint="eastAsia"/>
          <w:bCs/>
          <w:sz w:val="32"/>
          <w:szCs w:val="32"/>
        </w:rPr>
      </w:pPr>
      <w:r>
        <w:rPr>
          <w:rFonts w:ascii="黑体" w:eastAsia="黑体" w:hAnsi="黑体" w:cs="Times New Roman" w:hint="eastAsia"/>
          <w:bCs/>
          <w:sz w:val="32"/>
          <w:szCs w:val="32"/>
        </w:rPr>
        <w:t>二</w:t>
      </w:r>
      <w:r w:rsidR="00000000">
        <w:rPr>
          <w:rFonts w:ascii="黑体" w:eastAsia="黑体" w:hAnsi="黑体" w:cs="Times New Roman"/>
          <w:bCs/>
          <w:sz w:val="32"/>
          <w:szCs w:val="32"/>
        </w:rPr>
        <w:t>、企业</w:t>
      </w:r>
      <w:r w:rsidR="00000000">
        <w:rPr>
          <w:rFonts w:ascii="黑体" w:eastAsia="黑体" w:hAnsi="黑体" w:cs="Times New Roman" w:hint="eastAsia"/>
          <w:bCs/>
          <w:sz w:val="32"/>
          <w:szCs w:val="32"/>
        </w:rPr>
        <w:t>评价实力</w:t>
      </w:r>
    </w:p>
    <w:p w14:paraId="19A268B6" w14:textId="77777777" w:rsidR="000C6305" w:rsidRDefault="00000000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1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．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投入本项目的技术人员职称状况。</w:t>
      </w:r>
    </w:p>
    <w:p w14:paraId="0697D9CC" w14:textId="77777777" w:rsidR="000C6305" w:rsidRDefault="00000000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备注：申报文件中须提供职称证书复印件、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相应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单位为其缴纳的社保证明材料或其他有效证明文件，如具有双重资格，以一种资格计。</w:t>
      </w:r>
    </w:p>
    <w:p w14:paraId="0A8B2C1F" w14:textId="77777777" w:rsidR="000C6305" w:rsidRDefault="00000000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2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．安全生产检查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业务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。</w:t>
      </w:r>
    </w:p>
    <w:p w14:paraId="18285FE8" w14:textId="6619F228" w:rsidR="000C6305" w:rsidRDefault="00000000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参评单位近三年（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2022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年度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-2024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年度）承担过</w:t>
      </w:r>
      <w:r w:rsidR="004036E9">
        <w:rPr>
          <w:rFonts w:ascii="Times New Roman" w:eastAsia="仿宋_GB2312" w:hAnsi="Times New Roman" w:cs="Times New Roman" w:hint="eastAsia"/>
          <w:bCs/>
          <w:sz w:val="32"/>
          <w:szCs w:val="32"/>
        </w:rPr>
        <w:t>同类别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项目业绩。备注：申报文件中须提供合同、合同发票复印件。</w:t>
      </w:r>
    </w:p>
    <w:p w14:paraId="5FF3F510" w14:textId="77777777" w:rsidR="000C6305" w:rsidRDefault="00000000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3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．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外聘邀请专家能力及质量。</w:t>
      </w:r>
    </w:p>
    <w:p w14:paraId="2D0D3FFB" w14:textId="7C2C1E96" w:rsidR="000C6305" w:rsidRDefault="00000000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备注：申报文件中须提供</w:t>
      </w:r>
      <w:r w:rsidR="004036E9">
        <w:rPr>
          <w:rFonts w:ascii="Times New Roman" w:eastAsia="仿宋_GB2312" w:hAnsi="Times New Roman" w:cs="Times New Roman" w:hint="eastAsia"/>
          <w:bCs/>
          <w:sz w:val="32"/>
          <w:szCs w:val="32"/>
        </w:rPr>
        <w:t>电力、管道相关专家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相关资格证书、聘书或其他有效证明文件复印件。</w:t>
      </w:r>
    </w:p>
    <w:p w14:paraId="72041E6A" w14:textId="77777777" w:rsidR="000C6305" w:rsidRDefault="00000000">
      <w:pPr>
        <w:numPr>
          <w:ilvl w:val="0"/>
          <w:numId w:val="1"/>
        </w:numPr>
        <w:spacing w:line="56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项目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服务能力。</w:t>
      </w:r>
    </w:p>
    <w:p w14:paraId="705C3980" w14:textId="77777777" w:rsidR="000C6305" w:rsidRDefault="00000000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bCs/>
          <w:sz w:val="32"/>
          <w:szCs w:val="32"/>
        </w:rPr>
      </w:pPr>
      <w:r>
        <w:rPr>
          <w:rFonts w:ascii="Times New Roman" w:eastAsia="仿宋_GB2312" w:hAnsi="Times New Roman" w:cs="Times New Roman"/>
          <w:bCs/>
          <w:sz w:val="32"/>
          <w:szCs w:val="32"/>
        </w:rPr>
        <w:t>总体服务方案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（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要求可行实用、科学先进、完整规范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）和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服务响应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时长（要求响应迅速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、</w:t>
      </w:r>
      <w:r>
        <w:rPr>
          <w:rFonts w:ascii="Times New Roman" w:eastAsia="仿宋_GB2312" w:hAnsi="Times New Roman" w:cs="Times New Roman" w:hint="eastAsia"/>
          <w:bCs/>
          <w:sz w:val="32"/>
          <w:szCs w:val="32"/>
        </w:rPr>
        <w:t>新政策领会到位、法律条款运用熟练）。</w:t>
      </w:r>
    </w:p>
    <w:p w14:paraId="51845846" w14:textId="77777777" w:rsidR="000C6305" w:rsidRDefault="00000000">
      <w:pPr>
        <w:spacing w:line="560" w:lineRule="exact"/>
        <w:ind w:firstLineChars="200" w:firstLine="640"/>
        <w:rPr>
          <w:rFonts w:ascii="黑体" w:eastAsia="黑体" w:hAnsi="黑体" w:cs="Times New Roman" w:hint="eastAsia"/>
          <w:bCs/>
          <w:sz w:val="32"/>
          <w:szCs w:val="32"/>
        </w:rPr>
      </w:pPr>
      <w:r>
        <w:rPr>
          <w:rFonts w:ascii="黑体" w:eastAsia="黑体" w:hAnsi="黑体" w:cs="Times New Roman" w:hint="eastAsia"/>
          <w:bCs/>
          <w:sz w:val="32"/>
          <w:szCs w:val="32"/>
        </w:rPr>
        <w:lastRenderedPageBreak/>
        <w:t>三、企业报价单</w:t>
      </w:r>
    </w:p>
    <w:p w14:paraId="064A5C45" w14:textId="77777777" w:rsidR="005B289E" w:rsidRDefault="00000000" w:rsidP="005B289E">
      <w:pPr>
        <w:pStyle w:val="a0"/>
        <w:ind w:firstLineChars="195" w:firstLine="624"/>
        <w:rPr>
          <w:rFonts w:ascii="Times New Roman" w:eastAsia="仿宋_GB2312"/>
          <w:bCs/>
          <w:kern w:val="2"/>
          <w:sz w:val="32"/>
          <w:szCs w:val="32"/>
        </w:rPr>
      </w:pPr>
      <w:r>
        <w:rPr>
          <w:rFonts w:ascii="Times New Roman" w:eastAsia="仿宋_GB2312" w:hint="eastAsia"/>
          <w:bCs/>
          <w:kern w:val="2"/>
          <w:sz w:val="32"/>
          <w:szCs w:val="32"/>
        </w:rPr>
        <w:t>提供不超过</w:t>
      </w:r>
      <w:r>
        <w:rPr>
          <w:rFonts w:ascii="Times New Roman" w:eastAsia="仿宋_GB2312" w:hint="eastAsia"/>
          <w:bCs/>
          <w:kern w:val="2"/>
          <w:sz w:val="32"/>
          <w:szCs w:val="32"/>
        </w:rPr>
        <w:t>14.5</w:t>
      </w:r>
      <w:r>
        <w:rPr>
          <w:rFonts w:ascii="Times New Roman" w:eastAsia="仿宋_GB2312" w:hint="eastAsia"/>
          <w:bCs/>
          <w:kern w:val="2"/>
          <w:sz w:val="32"/>
          <w:szCs w:val="32"/>
        </w:rPr>
        <w:t>万元的安全生产检查报价单。</w:t>
      </w:r>
    </w:p>
    <w:p w14:paraId="2B240B88" w14:textId="6DC26FF2" w:rsidR="005B289E" w:rsidRPr="005B289E" w:rsidRDefault="005B289E" w:rsidP="005B289E">
      <w:pPr>
        <w:pStyle w:val="a0"/>
        <w:ind w:firstLineChars="195" w:firstLine="624"/>
        <w:rPr>
          <w:rFonts w:ascii="Times New Roman" w:eastAsia="仿宋_GB2312" w:hint="eastAsia"/>
          <w:bCs/>
          <w:kern w:val="2"/>
          <w:sz w:val="32"/>
          <w:szCs w:val="32"/>
        </w:rPr>
      </w:pPr>
      <w:r w:rsidRPr="005B289E">
        <w:rPr>
          <w:rFonts w:ascii="Times New Roman" w:eastAsia="仿宋_GB2312" w:hint="eastAsia"/>
          <w:bCs/>
          <w:kern w:val="2"/>
          <w:sz w:val="32"/>
          <w:szCs w:val="32"/>
        </w:rPr>
        <w:t>以上所有资料，均需加盖单位公章并密封包装，封口处应加盖单位公章；封面注明“</w:t>
      </w:r>
      <w:r w:rsidRPr="005B289E">
        <w:rPr>
          <w:rFonts w:ascii="Times New Roman" w:eastAsia="仿宋_GB2312" w:hAnsiTheme="minorHAnsi" w:cstheme="minorBidi" w:hint="eastAsia"/>
          <w:bCs/>
          <w:sz w:val="32"/>
          <w:szCs w:val="32"/>
        </w:rPr>
        <w:t>2025</w:t>
      </w:r>
      <w:r w:rsidRPr="005B289E">
        <w:rPr>
          <w:rFonts w:ascii="Times New Roman" w:eastAsia="仿宋_GB2312" w:hAnsiTheme="minorHAnsi" w:cstheme="minorBidi" w:hint="eastAsia"/>
          <w:bCs/>
          <w:sz w:val="32"/>
          <w:szCs w:val="32"/>
        </w:rPr>
        <w:t>年</w:t>
      </w:r>
      <w:r w:rsidRPr="005B289E">
        <w:rPr>
          <w:rFonts w:ascii="Times New Roman" w:eastAsia="仿宋_GB2312" w:hAnsiTheme="minorHAnsi" w:cstheme="minorBidi"/>
          <w:bCs/>
          <w:sz w:val="32"/>
          <w:szCs w:val="32"/>
        </w:rPr>
        <w:t>常熟市</w:t>
      </w:r>
      <w:r w:rsidRPr="005B289E">
        <w:rPr>
          <w:rFonts w:ascii="Times New Roman" w:eastAsia="仿宋_GB2312" w:hAnsiTheme="minorHAnsi" w:cstheme="minorBidi" w:hint="eastAsia"/>
          <w:bCs/>
          <w:sz w:val="32"/>
          <w:szCs w:val="32"/>
        </w:rPr>
        <w:t>电力、油气长输管道领域</w:t>
      </w:r>
      <w:r w:rsidRPr="005B289E">
        <w:rPr>
          <w:rFonts w:ascii="Times New Roman" w:eastAsia="仿宋_GB2312" w:hAnsiTheme="minorHAnsi" w:cstheme="minorBidi"/>
          <w:bCs/>
          <w:sz w:val="32"/>
          <w:szCs w:val="32"/>
        </w:rPr>
        <w:t>安全</w:t>
      </w:r>
      <w:r w:rsidRPr="005B289E">
        <w:rPr>
          <w:rFonts w:ascii="Times New Roman" w:eastAsia="仿宋_GB2312" w:hAnsiTheme="minorHAnsi" w:cstheme="minorBidi" w:hint="eastAsia"/>
          <w:bCs/>
          <w:sz w:val="32"/>
          <w:szCs w:val="32"/>
        </w:rPr>
        <w:t>评价机构</w:t>
      </w:r>
      <w:r w:rsidRPr="005B289E">
        <w:rPr>
          <w:rFonts w:ascii="Times New Roman" w:eastAsia="仿宋_GB2312" w:hint="eastAsia"/>
          <w:bCs/>
          <w:kern w:val="2"/>
          <w:sz w:val="32"/>
          <w:szCs w:val="32"/>
        </w:rPr>
        <w:t>项目”字样，及单位的名称、地址、联系人及手机号码。</w:t>
      </w:r>
    </w:p>
    <w:sectPr w:rsidR="005B289E" w:rsidRPr="005B289E">
      <w:footerReference w:type="default" r:id="rId7"/>
      <w:pgSz w:w="11906" w:h="16838"/>
      <w:pgMar w:top="1440" w:right="1486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6BC828" w14:textId="77777777" w:rsidR="00A82E36" w:rsidRDefault="00A82E36">
      <w:r>
        <w:separator/>
      </w:r>
    </w:p>
  </w:endnote>
  <w:endnote w:type="continuationSeparator" w:id="0">
    <w:p w14:paraId="77D35624" w14:textId="77777777" w:rsidR="00A82E36" w:rsidRDefault="00A8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44310235"/>
      <w:docPartObj>
        <w:docPartGallery w:val="AutoText"/>
      </w:docPartObj>
    </w:sdtPr>
    <w:sdtEndPr>
      <w:rPr>
        <w:rFonts w:asciiTheme="minorEastAsia" w:hAnsiTheme="minorEastAsia"/>
        <w:sz w:val="28"/>
        <w:szCs w:val="28"/>
      </w:rPr>
    </w:sdtEndPr>
    <w:sdtContent>
      <w:p w14:paraId="51B8E2C3" w14:textId="77777777" w:rsidR="000C6305" w:rsidRDefault="00000000">
        <w:pPr>
          <w:pStyle w:val="a4"/>
          <w:jc w:val="center"/>
          <w:rPr>
            <w:rFonts w:asciiTheme="minorEastAsia" w:hAnsiTheme="minorEastAsia" w:hint="eastAsia"/>
            <w:sz w:val="28"/>
            <w:szCs w:val="28"/>
          </w:rPr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>PAGE   \* MERGEFORMAT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/>
            <w:sz w:val="28"/>
            <w:szCs w:val="28"/>
          </w:rPr>
          <w:t xml:space="preserve"> 1 -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  <w:p w14:paraId="3CE044F5" w14:textId="77777777" w:rsidR="000C6305" w:rsidRDefault="000C6305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E285CB" w14:textId="77777777" w:rsidR="00A82E36" w:rsidRDefault="00A82E36">
      <w:r>
        <w:separator/>
      </w:r>
    </w:p>
  </w:footnote>
  <w:footnote w:type="continuationSeparator" w:id="0">
    <w:p w14:paraId="4C8E4BE7" w14:textId="77777777" w:rsidR="00A82E36" w:rsidRDefault="00A8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9CFD19A"/>
    <w:multiLevelType w:val="singleLevel"/>
    <w:tmpl w:val="59CFD19A"/>
    <w:lvl w:ilvl="0">
      <w:start w:val="4"/>
      <w:numFmt w:val="decimal"/>
      <w:suff w:val="nothing"/>
      <w:lvlText w:val="%1．"/>
      <w:lvlJc w:val="left"/>
    </w:lvl>
  </w:abstractNum>
  <w:num w:numId="1" w16cid:durableId="1164887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70A73FA"/>
    <w:rsid w:val="000829F0"/>
    <w:rsid w:val="000875B5"/>
    <w:rsid w:val="000C6305"/>
    <w:rsid w:val="001435BC"/>
    <w:rsid w:val="002B36D5"/>
    <w:rsid w:val="002E607A"/>
    <w:rsid w:val="0033489A"/>
    <w:rsid w:val="004036E9"/>
    <w:rsid w:val="005B289E"/>
    <w:rsid w:val="0063205B"/>
    <w:rsid w:val="00640262"/>
    <w:rsid w:val="007C603F"/>
    <w:rsid w:val="007E09E5"/>
    <w:rsid w:val="00995677"/>
    <w:rsid w:val="00A41490"/>
    <w:rsid w:val="00A753E0"/>
    <w:rsid w:val="00A82E36"/>
    <w:rsid w:val="00A90C6D"/>
    <w:rsid w:val="00A936D4"/>
    <w:rsid w:val="00AB710E"/>
    <w:rsid w:val="00AD3DBF"/>
    <w:rsid w:val="00AF7129"/>
    <w:rsid w:val="00B64ECF"/>
    <w:rsid w:val="00BB116C"/>
    <w:rsid w:val="00C65CE4"/>
    <w:rsid w:val="00CB59E9"/>
    <w:rsid w:val="00CE1E7E"/>
    <w:rsid w:val="00D5684F"/>
    <w:rsid w:val="00E817F2"/>
    <w:rsid w:val="00E9736E"/>
    <w:rsid w:val="00EC059B"/>
    <w:rsid w:val="00ED6573"/>
    <w:rsid w:val="00F56BD8"/>
    <w:rsid w:val="00FF24DB"/>
    <w:rsid w:val="133523A7"/>
    <w:rsid w:val="144219E4"/>
    <w:rsid w:val="25BB5724"/>
    <w:rsid w:val="285D68C7"/>
    <w:rsid w:val="2EDA5AE4"/>
    <w:rsid w:val="41072740"/>
    <w:rsid w:val="413C232D"/>
    <w:rsid w:val="470A73FA"/>
    <w:rsid w:val="48E01E28"/>
    <w:rsid w:val="4AB23D69"/>
    <w:rsid w:val="4AF5186D"/>
    <w:rsid w:val="50CF3293"/>
    <w:rsid w:val="53CD1B2C"/>
    <w:rsid w:val="5B072FEB"/>
    <w:rsid w:val="6A177E9C"/>
    <w:rsid w:val="6AEB1E80"/>
    <w:rsid w:val="751E34E0"/>
    <w:rsid w:val="7D02100B"/>
    <w:rsid w:val="7D2A7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11098AC"/>
  <w15:docId w15:val="{542D0F59-F858-4C85-BCA4-86EA4A0DE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0">
    <w:name w:val="段"/>
    <w:qFormat/>
    <w:pPr>
      <w:autoSpaceDE w:val="0"/>
      <w:autoSpaceDN w:val="0"/>
      <w:ind w:firstLine="200"/>
      <w:jc w:val="both"/>
    </w:pPr>
    <w:rPr>
      <w:rFonts w:ascii="宋体" w:eastAsia="宋体" w:hAnsi="Times New Roman" w:cs="Times New Roman"/>
      <w:sz w:val="21"/>
    </w:rPr>
  </w:style>
  <w:style w:type="paragraph" w:styleId="a4">
    <w:name w:val="footer"/>
    <w:basedOn w:val="a"/>
    <w:link w:val="a5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1"/>
    <w:link w:val="a6"/>
    <w:qFormat/>
    <w:rPr>
      <w:kern w:val="2"/>
      <w:sz w:val="18"/>
      <w:szCs w:val="18"/>
    </w:rPr>
  </w:style>
  <w:style w:type="character" w:customStyle="1" w:styleId="a5">
    <w:name w:val="页脚 字符"/>
    <w:basedOn w:val="a1"/>
    <w:link w:val="a4"/>
    <w:uiPriority w:val="99"/>
    <w:rPr>
      <w:kern w:val="2"/>
      <w:sz w:val="18"/>
      <w:szCs w:val="18"/>
    </w:rPr>
  </w:style>
  <w:style w:type="paragraph" w:styleId="a8">
    <w:name w:val="List Paragraph"/>
    <w:basedOn w:val="a"/>
    <w:uiPriority w:val="99"/>
    <w:pPr>
      <w:ind w:firstLineChars="200" w:firstLine="420"/>
    </w:pPr>
  </w:style>
  <w:style w:type="paragraph" w:styleId="a9">
    <w:name w:val="annotation text"/>
    <w:basedOn w:val="a"/>
    <w:link w:val="aa"/>
    <w:rsid w:val="005B289E"/>
    <w:pPr>
      <w:jc w:val="left"/>
    </w:pPr>
  </w:style>
  <w:style w:type="character" w:customStyle="1" w:styleId="aa">
    <w:name w:val="批注文字 字符"/>
    <w:basedOn w:val="a1"/>
    <w:link w:val="a9"/>
    <w:qFormat/>
    <w:rsid w:val="005B289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83</Words>
  <Characters>476</Characters>
  <Application>Microsoft Office Word</Application>
  <DocSecurity>0</DocSecurity>
  <Lines>3</Lines>
  <Paragraphs>1</Paragraphs>
  <ScaleCrop>false</ScaleCrop>
  <Company>szjnzx</Company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NTKO</dc:creator>
  <cp:lastModifiedBy>HP</cp:lastModifiedBy>
  <cp:revision>4</cp:revision>
  <cp:lastPrinted>2024-01-09T10:02:00Z</cp:lastPrinted>
  <dcterms:created xsi:type="dcterms:W3CDTF">2025-03-17T02:15:00Z</dcterms:created>
  <dcterms:modified xsi:type="dcterms:W3CDTF">2025-06-06T06:04:00Z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SaveFontToCloudKey">
    <vt:lpwstr>17060096_btnclosed</vt:lpwstr>
  </property>
  <property fmtid="{D5CDD505-2E9C-101B-9397-08002B2CF9AE}" pid="4" name="KSOTemplateDocerSaveRecord">
    <vt:lpwstr>eyJoZGlkIjoiMjhmMDVjMmUzNDlmMTA1ZTQ5ZTgzMmQ5ZmRlYzFjY2YiLCJ1c2VySWQiOiIzMzA1NTQ5NTMifQ==</vt:lpwstr>
  </property>
  <property fmtid="{D5CDD505-2E9C-101B-9397-08002B2CF9AE}" pid="5" name="ICV">
    <vt:lpwstr>CF2217A0C39A461386751CDFD5B8A491_13</vt:lpwstr>
  </property>
</Properties>
</file>